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5591B" w14:textId="62BE7394" w:rsidR="00185A34" w:rsidRDefault="00185A34">
      <w:pPr>
        <w:spacing w:before="3" w:line="220" w:lineRule="exact"/>
        <w:rPr>
          <w:sz w:val="22"/>
          <w:szCs w:val="22"/>
        </w:rPr>
      </w:pPr>
    </w:p>
    <w:tbl>
      <w:tblPr>
        <w:tblW w:w="1016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0"/>
      </w:tblGrid>
      <w:tr w:rsidR="00185A34" w14:paraId="486A2E53" w14:textId="77777777" w:rsidTr="00782E9F">
        <w:trPr>
          <w:trHeight w:hRule="exact" w:val="3049"/>
        </w:trPr>
        <w:tc>
          <w:tcPr>
            <w:tcW w:w="10160" w:type="dxa"/>
          </w:tcPr>
          <w:p w14:paraId="0BA82CDD" w14:textId="435DFA9A" w:rsidR="00185A34" w:rsidRDefault="00AC0AB0">
            <w:pPr>
              <w:spacing w:line="276" w:lineRule="auto"/>
              <w:ind w:left="2967" w:right="3054"/>
              <w:jc w:val="center"/>
              <w:rPr>
                <w:rFonts w:eastAsia="Calibri"/>
                <w:b/>
                <w:position w:val="3"/>
                <w:sz w:val="10"/>
                <w:szCs w:val="40"/>
              </w:rPr>
            </w:pPr>
            <w:r w:rsidRPr="00AC0AB0">
              <w:rPr>
                <w:rFonts w:eastAsia="Calibri"/>
                <w:b/>
                <w:noProof/>
                <w:position w:val="3"/>
                <w:sz w:val="32"/>
                <w:szCs w:val="40"/>
                <w:lang w:bidi="mr-IN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70774124" wp14:editId="0199B61B">
                      <wp:simplePos x="0" y="0"/>
                      <wp:positionH relativeFrom="column">
                        <wp:posOffset>5133975</wp:posOffset>
                      </wp:positionH>
                      <wp:positionV relativeFrom="paragraph">
                        <wp:posOffset>1905</wp:posOffset>
                      </wp:positionV>
                      <wp:extent cx="990600" cy="14046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1E4065" w14:textId="1431F869" w:rsidR="00AC0AB0" w:rsidRDefault="00AC0AB0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07741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4.25pt;margin-top:.15pt;width:78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" stroked="f">
                      <v:textbox style="mso-fit-shape-to-text:t">
                        <w:txbxContent>
                          <w:p w14:paraId="6D1E4065" w14:textId="1431F869" w:rsidR="00AC0AB0" w:rsidRDefault="00AC0AB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C37E4BD" w14:textId="2FF86A68" w:rsidR="00C811EA" w:rsidRPr="00C811EA" w:rsidRDefault="00C811EA" w:rsidP="00C811EA">
            <w:pPr>
              <w:spacing w:line="276" w:lineRule="auto"/>
              <w:ind w:right="3054"/>
              <w:jc w:val="center"/>
              <w:rPr>
                <w:rFonts w:eastAsia="Calibri"/>
                <w:b/>
                <w:position w:val="3"/>
                <w:sz w:val="32"/>
                <w:szCs w:val="40"/>
              </w:rPr>
            </w:pPr>
            <w:r>
              <w:rPr>
                <w:rFonts w:eastAsia="Calibri"/>
                <w:b/>
                <w:position w:val="3"/>
                <w:sz w:val="32"/>
                <w:szCs w:val="40"/>
              </w:rPr>
              <w:t xml:space="preserve">                                      </w:t>
            </w:r>
            <w:r w:rsidRPr="00AC0AB0">
              <w:rPr>
                <w:rFonts w:eastAsia="Calibri"/>
                <w:b/>
                <w:noProof/>
                <w:sz w:val="24"/>
                <w:szCs w:val="24"/>
                <w:lang w:bidi="mr-IN"/>
              </w:rPr>
              <w:drawing>
                <wp:inline distT="0" distB="0" distL="0" distR="0" wp14:anchorId="01E32C9C" wp14:editId="03331C5D">
                  <wp:extent cx="1095375" cy="535226"/>
                  <wp:effectExtent l="19050" t="19050" r="9525" b="17780"/>
                  <wp:docPr id="1030" name="Picture 6" descr="Bharati Vidyapeeth College of Engineering - BVCOE, Navi Mumbai: Courses,  Fees, Placements, Ranking, Admission 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Bharati Vidyapeeth College of Engineering - BVCOE, Navi Mumbai: Courses,  Fees, Placements, Ranking, Admission 2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18757" b="249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359" cy="53961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E534DE">
              <w:rPr>
                <w:rFonts w:eastAsia="Calibri"/>
                <w:b/>
                <w:position w:val="3"/>
                <w:sz w:val="48"/>
                <w:szCs w:val="72"/>
              </w:rPr>
              <w:t xml:space="preserve">             </w:t>
            </w:r>
            <w:r w:rsidR="006F505F">
              <w:rPr>
                <w:rFonts w:eastAsia="Calibri"/>
                <w:b/>
                <w:position w:val="3"/>
                <w:sz w:val="48"/>
                <w:szCs w:val="72"/>
              </w:rPr>
              <w:t xml:space="preserve"> </w:t>
            </w:r>
            <w:r w:rsidR="00E534DE">
              <w:rPr>
                <w:rFonts w:eastAsia="Calibri"/>
                <w:b/>
                <w:position w:val="3"/>
                <w:sz w:val="48"/>
                <w:szCs w:val="72"/>
              </w:rPr>
              <w:t xml:space="preserve">  </w:t>
            </w:r>
          </w:p>
          <w:p w14:paraId="6D587AF0" w14:textId="73137336" w:rsidR="00E534DE" w:rsidRPr="00AC0AB0" w:rsidRDefault="006F505F" w:rsidP="006F505F">
            <w:pPr>
              <w:spacing w:line="276" w:lineRule="auto"/>
              <w:ind w:right="42"/>
              <w:jc w:val="center"/>
              <w:rPr>
                <w:rFonts w:eastAsia="Calibri"/>
                <w:sz w:val="48"/>
                <w:szCs w:val="72"/>
              </w:rPr>
            </w:pPr>
            <w:r w:rsidRPr="00AC0AB0">
              <w:rPr>
                <w:rFonts w:eastAsia="Calibri"/>
                <w:b/>
                <w:position w:val="3"/>
                <w:sz w:val="48"/>
                <w:szCs w:val="72"/>
              </w:rPr>
              <w:t>BHARATI</w:t>
            </w:r>
            <w:r w:rsidRPr="00AC0AB0">
              <w:rPr>
                <w:rFonts w:eastAsia="Calibri"/>
                <w:b/>
                <w:spacing w:val="-14"/>
                <w:position w:val="3"/>
                <w:sz w:val="48"/>
                <w:szCs w:val="72"/>
              </w:rPr>
              <w:t xml:space="preserve"> </w:t>
            </w:r>
            <w:r>
              <w:rPr>
                <w:rFonts w:eastAsia="Calibri"/>
                <w:b/>
                <w:spacing w:val="-14"/>
                <w:position w:val="3"/>
                <w:sz w:val="48"/>
                <w:szCs w:val="72"/>
              </w:rPr>
              <w:t>V</w:t>
            </w:r>
            <w:r w:rsidRPr="00AC0AB0">
              <w:rPr>
                <w:rFonts w:eastAsia="Calibri"/>
                <w:b/>
                <w:w w:val="99"/>
                <w:position w:val="3"/>
                <w:sz w:val="48"/>
                <w:szCs w:val="72"/>
              </w:rPr>
              <w:t>IDYAPEETH'S</w:t>
            </w:r>
          </w:p>
          <w:p w14:paraId="47A14A67" w14:textId="47705174" w:rsidR="00185A34" w:rsidRPr="006F505F" w:rsidRDefault="006F505F" w:rsidP="006F505F">
            <w:pPr>
              <w:spacing w:line="276" w:lineRule="auto"/>
              <w:ind w:left="552" w:right="550"/>
              <w:rPr>
                <w:rFonts w:eastAsia="Calibri"/>
                <w:b/>
                <w:w w:val="99"/>
                <w:position w:val="1"/>
                <w:sz w:val="28"/>
                <w:szCs w:val="36"/>
              </w:rPr>
            </w:pPr>
            <w:r>
              <w:rPr>
                <w:rFonts w:eastAsia="Calibri"/>
                <w:b/>
                <w:w w:val="99"/>
                <w:position w:val="1"/>
                <w:sz w:val="28"/>
                <w:szCs w:val="36"/>
              </w:rPr>
              <w:t xml:space="preserve">                      </w:t>
            </w:r>
            <w:r w:rsidRPr="006F505F">
              <w:rPr>
                <w:rFonts w:eastAsia="Calibri"/>
                <w:b/>
                <w:w w:val="99"/>
                <w:position w:val="1"/>
                <w:sz w:val="28"/>
                <w:szCs w:val="36"/>
              </w:rPr>
              <w:t>COLLEGE OF PHARMACY, NAVI MUMBAI</w:t>
            </w:r>
          </w:p>
          <w:p w14:paraId="0B2EE38D" w14:textId="7080E4FC" w:rsidR="00E534DE" w:rsidRDefault="00E534DE" w:rsidP="00E534DE">
            <w:pPr>
              <w:spacing w:before="1" w:line="360" w:lineRule="auto"/>
              <w:ind w:left="2700" w:right="2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8, C.B.D. Belapur</w:t>
            </w:r>
            <w:r>
              <w:rPr>
                <w:spacing w:val="-1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Navi Mumbai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- 400614</w:t>
            </w:r>
          </w:p>
          <w:p w14:paraId="3E406B89" w14:textId="199FC62E" w:rsidR="00E534DE" w:rsidRDefault="00E534DE" w:rsidP="00E534DE">
            <w:pPr>
              <w:spacing w:line="276" w:lineRule="auto"/>
              <w:ind w:left="552" w:right="550"/>
              <w:jc w:val="center"/>
              <w:rPr>
                <w:rFonts w:eastAsia="Calibri"/>
                <w:b/>
                <w:w w:val="99"/>
                <w:position w:val="1"/>
                <w:sz w:val="32"/>
                <w:szCs w:val="40"/>
              </w:rPr>
            </w:pPr>
            <w:r>
              <w:rPr>
                <w:sz w:val="24"/>
                <w:szCs w:val="24"/>
              </w:rPr>
              <w:t>Tel: 022</w:t>
            </w:r>
            <w:r w:rsidR="00782E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27571122</w:t>
            </w:r>
            <w:r w:rsidR="006F505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69734A">
              <w:rPr>
                <w:sz w:val="24"/>
                <w:szCs w:val="24"/>
              </w:rPr>
              <w:t>w</w:t>
            </w:r>
            <w:r w:rsidRPr="006B70A3">
              <w:rPr>
                <w:sz w:val="24"/>
                <w:szCs w:val="24"/>
              </w:rPr>
              <w:t>eb</w:t>
            </w:r>
            <w:r w:rsidR="0069734A">
              <w:rPr>
                <w:sz w:val="24"/>
                <w:szCs w:val="24"/>
              </w:rPr>
              <w:t>s</w:t>
            </w:r>
            <w:r w:rsidRPr="006B70A3">
              <w:rPr>
                <w:sz w:val="24"/>
                <w:szCs w:val="24"/>
              </w:rPr>
              <w:t>ite</w:t>
            </w:r>
            <w:r w:rsidRPr="006B70A3">
              <w:rPr>
                <w:spacing w:val="-19"/>
                <w:sz w:val="24"/>
                <w:szCs w:val="24"/>
              </w:rPr>
              <w:t xml:space="preserve">:  </w:t>
            </w:r>
            <w:r w:rsidRPr="006B70A3">
              <w:rPr>
                <w:rFonts w:eastAsia="Calibri"/>
                <w:w w:val="101"/>
                <w:sz w:val="24"/>
                <w:szCs w:val="24"/>
              </w:rPr>
              <w:t>www.bvcop.in</w:t>
            </w:r>
            <w:r w:rsidRPr="00E534DE">
              <w:rPr>
                <w:rFonts w:eastAsia="Calibri"/>
                <w:w w:val="101"/>
                <w:sz w:val="24"/>
                <w:szCs w:val="24"/>
              </w:rPr>
              <w:t xml:space="preserve">  </w:t>
            </w:r>
          </w:p>
        </w:tc>
      </w:tr>
      <w:tr w:rsidR="00185A34" w14:paraId="23F6F1CB" w14:textId="77777777" w:rsidTr="00782E9F">
        <w:trPr>
          <w:trHeight w:hRule="exact" w:val="1419"/>
        </w:trPr>
        <w:tc>
          <w:tcPr>
            <w:tcW w:w="10160" w:type="dxa"/>
          </w:tcPr>
          <w:p w14:paraId="531B3DAF" w14:textId="77777777" w:rsidR="00E534DE" w:rsidRDefault="00E534DE" w:rsidP="00782E9F">
            <w:pPr>
              <w:ind w:left="1880" w:right="1385"/>
              <w:jc w:val="right"/>
              <w:rPr>
                <w:b/>
                <w:sz w:val="36"/>
                <w:szCs w:val="36"/>
              </w:rPr>
            </w:pPr>
          </w:p>
          <w:p w14:paraId="2F448C06" w14:textId="237B7A9A" w:rsidR="00185A34" w:rsidRDefault="00BB230F">
            <w:pPr>
              <w:ind w:left="1880" w:right="1385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ADMISSION TO Ph.D. PROGRAMME </w:t>
            </w:r>
          </w:p>
          <w:p w14:paraId="289471C1" w14:textId="77777777" w:rsidR="00185A34" w:rsidRDefault="00BB230F">
            <w:pPr>
              <w:spacing w:line="380" w:lineRule="exact"/>
              <w:ind w:left="4205" w:right="371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2024-2025</w:t>
            </w:r>
          </w:p>
          <w:p w14:paraId="73BC9041" w14:textId="77777777" w:rsidR="00E534DE" w:rsidRDefault="00E534DE">
            <w:pPr>
              <w:spacing w:line="380" w:lineRule="exact"/>
              <w:ind w:left="4205" w:right="3710"/>
              <w:jc w:val="center"/>
              <w:rPr>
                <w:sz w:val="36"/>
                <w:szCs w:val="36"/>
              </w:rPr>
            </w:pPr>
          </w:p>
        </w:tc>
      </w:tr>
      <w:tr w:rsidR="00185A34" w14:paraId="7C86B1B2" w14:textId="77777777" w:rsidTr="003828AA">
        <w:trPr>
          <w:trHeight w:hRule="exact" w:val="9055"/>
        </w:trPr>
        <w:tc>
          <w:tcPr>
            <w:tcW w:w="10160" w:type="dxa"/>
          </w:tcPr>
          <w:p w14:paraId="53A6CD0A" w14:textId="13F2DE86" w:rsidR="00185A34" w:rsidRPr="00E534DE" w:rsidRDefault="00BB230F">
            <w:pPr>
              <w:spacing w:before="3" w:line="276" w:lineRule="auto"/>
              <w:ind w:left="105" w:right="90"/>
              <w:jc w:val="both"/>
              <w:rPr>
                <w:rFonts w:eastAsia="Calibri"/>
                <w:sz w:val="24"/>
                <w:szCs w:val="24"/>
              </w:rPr>
            </w:pPr>
            <w:r w:rsidRPr="00E534DE">
              <w:rPr>
                <w:rFonts w:eastAsia="Calibri"/>
                <w:sz w:val="24"/>
                <w:szCs w:val="24"/>
              </w:rPr>
              <w:t>Applications are invited</w:t>
            </w:r>
            <w:r w:rsidRPr="00E534DE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E534DE">
              <w:rPr>
                <w:rFonts w:eastAsia="Calibri"/>
                <w:sz w:val="24"/>
                <w:szCs w:val="24"/>
              </w:rPr>
              <w:t>from eligible</w:t>
            </w:r>
            <w:r w:rsidRPr="00E534DE">
              <w:rPr>
                <w:rFonts w:eastAsia="Calibri"/>
                <w:spacing w:val="22"/>
                <w:sz w:val="24"/>
                <w:szCs w:val="24"/>
              </w:rPr>
              <w:t xml:space="preserve"> </w:t>
            </w:r>
            <w:r w:rsidRPr="00E534DE">
              <w:rPr>
                <w:rFonts w:eastAsia="Calibri"/>
                <w:sz w:val="24"/>
                <w:szCs w:val="24"/>
              </w:rPr>
              <w:t xml:space="preserve">candidates for admission to </w:t>
            </w:r>
            <w:r w:rsidR="00E534DE">
              <w:rPr>
                <w:rFonts w:eastAsia="Calibri"/>
                <w:sz w:val="24"/>
                <w:szCs w:val="24"/>
              </w:rPr>
              <w:t xml:space="preserve">the </w:t>
            </w:r>
            <w:r w:rsidRPr="00E534DE">
              <w:rPr>
                <w:rFonts w:eastAsia="Calibri"/>
                <w:b/>
                <w:spacing w:val="1"/>
                <w:w w:val="99"/>
                <w:sz w:val="24"/>
                <w:szCs w:val="24"/>
              </w:rPr>
              <w:t>Ph</w:t>
            </w:r>
            <w:r w:rsidRPr="00E534DE">
              <w:rPr>
                <w:rFonts w:eastAsia="Calibri"/>
                <w:b/>
                <w:w w:val="99"/>
                <w:sz w:val="24"/>
                <w:szCs w:val="24"/>
              </w:rPr>
              <w:t>.</w:t>
            </w:r>
            <w:r w:rsidRPr="00E534DE">
              <w:rPr>
                <w:rFonts w:eastAsia="Calibri"/>
                <w:b/>
                <w:spacing w:val="1"/>
                <w:w w:val="99"/>
                <w:sz w:val="24"/>
                <w:szCs w:val="24"/>
              </w:rPr>
              <w:t>D</w:t>
            </w:r>
            <w:r w:rsidRPr="00E534DE">
              <w:rPr>
                <w:rFonts w:eastAsia="Calibri"/>
                <w:b/>
                <w:w w:val="99"/>
                <w:sz w:val="24"/>
                <w:szCs w:val="24"/>
              </w:rPr>
              <w:t>.</w:t>
            </w:r>
            <w:r w:rsidRPr="00E534DE">
              <w:rPr>
                <w:rFonts w:eastAsia="Calibri"/>
                <w:b/>
                <w:spacing w:val="-42"/>
                <w:sz w:val="24"/>
                <w:szCs w:val="24"/>
              </w:rPr>
              <w:t xml:space="preserve"> </w:t>
            </w:r>
            <w:r w:rsidR="00E534DE">
              <w:rPr>
                <w:rFonts w:eastAsia="Calibri"/>
                <w:b/>
                <w:spacing w:val="1"/>
                <w:sz w:val="24"/>
                <w:szCs w:val="24"/>
              </w:rPr>
              <w:t>Program</w:t>
            </w:r>
            <w:r w:rsidRPr="00E534DE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E534DE">
              <w:rPr>
                <w:rFonts w:eastAsia="Calibri"/>
                <w:b/>
                <w:spacing w:val="3"/>
                <w:sz w:val="24"/>
                <w:szCs w:val="24"/>
              </w:rPr>
              <w:t>(Tech</w:t>
            </w:r>
            <w:r w:rsidR="006B70A3">
              <w:rPr>
                <w:rFonts w:eastAsia="Calibri"/>
                <w:b/>
                <w:spacing w:val="3"/>
                <w:sz w:val="24"/>
                <w:szCs w:val="24"/>
              </w:rPr>
              <w:t>.</w:t>
            </w:r>
            <w:r w:rsidRPr="00E534DE">
              <w:rPr>
                <w:rFonts w:eastAsia="Calibri"/>
                <w:b/>
                <w:spacing w:val="3"/>
                <w:sz w:val="24"/>
                <w:szCs w:val="24"/>
              </w:rPr>
              <w:t xml:space="preserve">) </w:t>
            </w:r>
            <w:r w:rsidRPr="00E534DE">
              <w:rPr>
                <w:rFonts w:eastAsia="Calibri"/>
                <w:spacing w:val="3"/>
                <w:sz w:val="24"/>
                <w:szCs w:val="24"/>
              </w:rPr>
              <w:t>for</w:t>
            </w:r>
            <w:r w:rsidR="006F505F">
              <w:rPr>
                <w:rFonts w:eastAsia="Calibri"/>
                <w:spacing w:val="3"/>
                <w:sz w:val="24"/>
                <w:szCs w:val="24"/>
              </w:rPr>
              <w:t xml:space="preserve"> the academic year</w:t>
            </w:r>
            <w:r w:rsidRPr="00E534DE">
              <w:rPr>
                <w:rFonts w:eastAsia="Calibri"/>
                <w:spacing w:val="3"/>
                <w:sz w:val="24"/>
                <w:szCs w:val="24"/>
              </w:rPr>
              <w:t xml:space="preserve"> 2024-25 in</w:t>
            </w:r>
            <w:r w:rsidRPr="00E534DE">
              <w:rPr>
                <w:rFonts w:eastAsia="Calibri"/>
                <w:b/>
                <w:spacing w:val="3"/>
                <w:sz w:val="24"/>
                <w:szCs w:val="24"/>
              </w:rPr>
              <w:t xml:space="preserve"> </w:t>
            </w:r>
            <w:r w:rsidR="006F505F" w:rsidRPr="006F505F">
              <w:rPr>
                <w:rFonts w:eastAsia="Calibri"/>
                <w:bCs/>
                <w:spacing w:val="3"/>
                <w:sz w:val="24"/>
                <w:szCs w:val="24"/>
              </w:rPr>
              <w:t>the</w:t>
            </w:r>
            <w:r w:rsidR="006F505F">
              <w:rPr>
                <w:rFonts w:eastAsia="Calibri"/>
                <w:b/>
                <w:spacing w:val="3"/>
                <w:sz w:val="24"/>
                <w:szCs w:val="24"/>
              </w:rPr>
              <w:t xml:space="preserve"> Pharmaceutics and Pharmaceutical Chemistry department </w:t>
            </w:r>
            <w:r w:rsidR="006F505F">
              <w:rPr>
                <w:rFonts w:eastAsia="Calibri"/>
                <w:sz w:val="24"/>
                <w:szCs w:val="24"/>
              </w:rPr>
              <w:t xml:space="preserve">at </w:t>
            </w:r>
            <w:r w:rsidRPr="00E534DE">
              <w:rPr>
                <w:rFonts w:eastAsia="Calibri"/>
                <w:b/>
                <w:sz w:val="24"/>
                <w:szCs w:val="24"/>
              </w:rPr>
              <w:t>Bharati Vidyapeeth's</w:t>
            </w:r>
            <w:r w:rsidRPr="00E534DE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="00E534DE">
              <w:rPr>
                <w:rFonts w:eastAsia="Calibri"/>
                <w:b/>
                <w:spacing w:val="-1"/>
                <w:sz w:val="24"/>
                <w:szCs w:val="24"/>
              </w:rPr>
              <w:t>College</w:t>
            </w:r>
            <w:r w:rsidRPr="00E534DE">
              <w:rPr>
                <w:rFonts w:eastAsia="Calibri"/>
                <w:b/>
                <w:spacing w:val="-1"/>
                <w:sz w:val="24"/>
                <w:szCs w:val="24"/>
              </w:rPr>
              <w:t xml:space="preserve"> of </w:t>
            </w:r>
            <w:r w:rsidR="00E534DE">
              <w:rPr>
                <w:rFonts w:eastAsia="Calibri"/>
                <w:b/>
                <w:spacing w:val="-1"/>
                <w:sz w:val="24"/>
                <w:szCs w:val="24"/>
              </w:rPr>
              <w:t>Pharmacy</w:t>
            </w:r>
            <w:r w:rsidRPr="00E534DE">
              <w:rPr>
                <w:rFonts w:eastAsia="Calibri"/>
                <w:b/>
                <w:sz w:val="24"/>
                <w:szCs w:val="24"/>
              </w:rPr>
              <w:t>,</w:t>
            </w:r>
            <w:r w:rsidRPr="00E534DE">
              <w:rPr>
                <w:rFonts w:eastAsia="Calibri"/>
                <w:sz w:val="24"/>
                <w:szCs w:val="24"/>
              </w:rPr>
              <w:t xml:space="preserve"> </w:t>
            </w:r>
            <w:r w:rsidR="006F505F" w:rsidRPr="006B70A3">
              <w:rPr>
                <w:rFonts w:eastAsia="Calibri"/>
                <w:b/>
                <w:bCs/>
                <w:sz w:val="24"/>
                <w:szCs w:val="24"/>
              </w:rPr>
              <w:t>Navi Mumbai</w:t>
            </w:r>
            <w:r w:rsidRPr="00E534DE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6F505F">
              <w:rPr>
                <w:rFonts w:eastAsia="Calibri"/>
                <w:sz w:val="24"/>
                <w:szCs w:val="24"/>
              </w:rPr>
              <w:t>affiliated to</w:t>
            </w:r>
            <w:r w:rsidRPr="00E534DE">
              <w:rPr>
                <w:rFonts w:eastAsia="Calibri"/>
                <w:spacing w:val="26"/>
                <w:sz w:val="24"/>
                <w:szCs w:val="24"/>
              </w:rPr>
              <w:t xml:space="preserve"> </w:t>
            </w:r>
            <w:r w:rsidR="00E534DE">
              <w:rPr>
                <w:rFonts w:eastAsia="Calibri"/>
                <w:spacing w:val="26"/>
                <w:sz w:val="24"/>
                <w:szCs w:val="24"/>
              </w:rPr>
              <w:t xml:space="preserve">the </w:t>
            </w:r>
            <w:r w:rsidRPr="00E534DE">
              <w:rPr>
                <w:rFonts w:eastAsia="Calibri"/>
                <w:b/>
                <w:sz w:val="24"/>
                <w:szCs w:val="24"/>
              </w:rPr>
              <w:t>University of</w:t>
            </w:r>
            <w:r w:rsidRPr="00E534DE">
              <w:rPr>
                <w:rFonts w:eastAsia="Calibri"/>
                <w:b/>
                <w:spacing w:val="-34"/>
                <w:sz w:val="24"/>
                <w:szCs w:val="24"/>
              </w:rPr>
              <w:t xml:space="preserve">   </w:t>
            </w:r>
            <w:r w:rsidRPr="00E534DE">
              <w:rPr>
                <w:rFonts w:eastAsia="Calibri"/>
                <w:b/>
                <w:sz w:val="24"/>
                <w:szCs w:val="24"/>
              </w:rPr>
              <w:t>Mumbai</w:t>
            </w:r>
            <w:r w:rsidRPr="00E534DE">
              <w:rPr>
                <w:rFonts w:eastAsia="Calibri"/>
                <w:sz w:val="24"/>
                <w:szCs w:val="24"/>
              </w:rPr>
              <w:t>.</w:t>
            </w:r>
          </w:p>
          <w:p w14:paraId="4114DFBC" w14:textId="68FE82C3" w:rsidR="00185A34" w:rsidRPr="00E534DE" w:rsidRDefault="00BB230F">
            <w:pPr>
              <w:spacing w:line="276" w:lineRule="auto"/>
              <w:ind w:left="105" w:right="90"/>
              <w:rPr>
                <w:rFonts w:eastAsia="Calibri"/>
                <w:sz w:val="24"/>
                <w:szCs w:val="24"/>
              </w:rPr>
            </w:pPr>
            <w:r w:rsidRPr="00E534DE">
              <w:rPr>
                <w:rFonts w:eastAsia="Calibri"/>
                <w:b/>
                <w:sz w:val="24"/>
                <w:szCs w:val="24"/>
              </w:rPr>
              <w:t>Eligibility</w:t>
            </w:r>
            <w:r w:rsidRPr="00E534DE">
              <w:rPr>
                <w:rFonts w:eastAsia="Calibri"/>
                <w:sz w:val="24"/>
                <w:szCs w:val="24"/>
              </w:rPr>
              <w:t xml:space="preserve">: As per University of Mumbai </w:t>
            </w:r>
            <w:r w:rsidR="00B72E39">
              <w:rPr>
                <w:rFonts w:eastAsia="Calibri"/>
                <w:sz w:val="24"/>
                <w:szCs w:val="24"/>
              </w:rPr>
              <w:t>o</w:t>
            </w:r>
            <w:r w:rsidRPr="00E534DE">
              <w:rPr>
                <w:rFonts w:eastAsia="Calibri"/>
                <w:sz w:val="24"/>
                <w:szCs w:val="24"/>
              </w:rPr>
              <w:t>rdinances.</w:t>
            </w:r>
          </w:p>
          <w:p w14:paraId="58D806BD" w14:textId="77777777" w:rsidR="00185A34" w:rsidRPr="00E534DE" w:rsidRDefault="00185A34">
            <w:pPr>
              <w:spacing w:before="8" w:line="140" w:lineRule="exact"/>
              <w:ind w:right="90"/>
              <w:jc w:val="both"/>
              <w:rPr>
                <w:sz w:val="24"/>
                <w:szCs w:val="24"/>
              </w:rPr>
            </w:pPr>
          </w:p>
          <w:p w14:paraId="4D8253DA" w14:textId="6584362C" w:rsidR="00185A34" w:rsidRPr="00182D33" w:rsidRDefault="00BB230F" w:rsidP="00782E9F">
            <w:pPr>
              <w:spacing w:line="276" w:lineRule="auto"/>
              <w:ind w:left="105" w:right="90"/>
              <w:jc w:val="both"/>
              <w:rPr>
                <w:rFonts w:eastAsia="Calibri"/>
                <w:sz w:val="24"/>
                <w:szCs w:val="24"/>
              </w:rPr>
            </w:pPr>
            <w:r w:rsidRPr="00381A1E">
              <w:rPr>
                <w:rFonts w:eastAsia="Calibri"/>
                <w:sz w:val="24"/>
                <w:szCs w:val="24"/>
              </w:rPr>
              <w:t>Application forms are available</w:t>
            </w:r>
            <w:r w:rsidRPr="00E534DE">
              <w:rPr>
                <w:rFonts w:eastAsia="Calibri"/>
                <w:spacing w:val="26"/>
                <w:sz w:val="24"/>
                <w:szCs w:val="24"/>
              </w:rPr>
              <w:t xml:space="preserve"> </w:t>
            </w:r>
            <w:r w:rsidR="00381A1E">
              <w:rPr>
                <w:rFonts w:eastAsia="Calibri"/>
                <w:sz w:val="24"/>
                <w:szCs w:val="24"/>
              </w:rPr>
              <w:t>in the college</w:t>
            </w:r>
            <w:r w:rsidR="00951EE8">
              <w:rPr>
                <w:rFonts w:eastAsia="Calibri"/>
                <w:sz w:val="24"/>
                <w:szCs w:val="24"/>
              </w:rPr>
              <w:t xml:space="preserve"> administrative office</w:t>
            </w:r>
            <w:r w:rsidR="00182D33">
              <w:rPr>
                <w:rFonts w:eastAsia="Calibri"/>
                <w:sz w:val="24"/>
                <w:szCs w:val="24"/>
              </w:rPr>
              <w:t>, alternatively can be downloaded from the college website</w:t>
            </w:r>
            <w:r w:rsidRPr="00E534DE">
              <w:rPr>
                <w:rFonts w:eastAsia="Calibri"/>
                <w:sz w:val="24"/>
                <w:szCs w:val="24"/>
              </w:rPr>
              <w:t xml:space="preserve">. </w:t>
            </w:r>
            <w:r w:rsidR="00381A1E">
              <w:rPr>
                <w:rFonts w:eastAsia="Calibri"/>
                <w:sz w:val="24"/>
                <w:szCs w:val="24"/>
              </w:rPr>
              <w:t xml:space="preserve">The </w:t>
            </w:r>
            <w:r w:rsidR="00182D33">
              <w:rPr>
                <w:rFonts w:eastAsia="Calibri"/>
                <w:sz w:val="24"/>
                <w:szCs w:val="24"/>
              </w:rPr>
              <w:t xml:space="preserve">duly signed </w:t>
            </w:r>
            <w:r w:rsidR="00381A1E">
              <w:rPr>
                <w:rFonts w:eastAsia="Calibri"/>
                <w:sz w:val="24"/>
                <w:szCs w:val="24"/>
              </w:rPr>
              <w:t>application</w:t>
            </w:r>
            <w:r w:rsidRPr="00E534DE">
              <w:rPr>
                <w:rFonts w:eastAsia="Calibri"/>
                <w:sz w:val="24"/>
                <w:szCs w:val="24"/>
              </w:rPr>
              <w:t xml:space="preserve"> form </w:t>
            </w:r>
            <w:r w:rsidR="00381A1E">
              <w:rPr>
                <w:rFonts w:eastAsia="Calibri"/>
                <w:sz w:val="24"/>
                <w:szCs w:val="24"/>
              </w:rPr>
              <w:t>along with resume, and duly attested photocopies of all educational</w:t>
            </w:r>
            <w:r w:rsidR="006B70A3">
              <w:rPr>
                <w:rFonts w:eastAsia="Calibri"/>
                <w:sz w:val="24"/>
                <w:szCs w:val="24"/>
              </w:rPr>
              <w:t>/</w:t>
            </w:r>
            <w:r w:rsidR="00381A1E">
              <w:rPr>
                <w:rFonts w:eastAsia="Calibri"/>
                <w:sz w:val="24"/>
                <w:szCs w:val="24"/>
              </w:rPr>
              <w:t>qualification certificates (experience certificate, if applicable)</w:t>
            </w:r>
            <w:r w:rsidRPr="00E534DE">
              <w:rPr>
                <w:rFonts w:eastAsia="Calibri"/>
                <w:sz w:val="24"/>
                <w:szCs w:val="24"/>
              </w:rPr>
              <w:t xml:space="preserve"> </w:t>
            </w:r>
            <w:r w:rsidR="00E534DE">
              <w:rPr>
                <w:rFonts w:eastAsia="Calibri"/>
                <w:sz w:val="24"/>
                <w:szCs w:val="24"/>
              </w:rPr>
              <w:t xml:space="preserve">are </w:t>
            </w:r>
            <w:r w:rsidRPr="00E534DE">
              <w:rPr>
                <w:rFonts w:eastAsia="Calibri"/>
                <w:sz w:val="24"/>
                <w:szCs w:val="24"/>
              </w:rPr>
              <w:t xml:space="preserve">to be submitted </w:t>
            </w:r>
            <w:r w:rsidRPr="00E534DE">
              <w:rPr>
                <w:sz w:val="24"/>
                <w:szCs w:val="24"/>
              </w:rPr>
              <w:t xml:space="preserve">against payment of </w:t>
            </w:r>
            <w:r w:rsidRPr="00182D33">
              <w:rPr>
                <w:sz w:val="24"/>
                <w:szCs w:val="24"/>
              </w:rPr>
              <w:t>Rs. 1000/-</w:t>
            </w:r>
            <w:r w:rsidRPr="00E534DE">
              <w:rPr>
                <w:sz w:val="24"/>
                <w:szCs w:val="24"/>
              </w:rPr>
              <w:t xml:space="preserve"> </w:t>
            </w:r>
            <w:r w:rsidR="00381A1E">
              <w:rPr>
                <w:rFonts w:eastAsia="Calibri"/>
                <w:sz w:val="24"/>
                <w:szCs w:val="24"/>
              </w:rPr>
              <w:t>at</w:t>
            </w:r>
            <w:r w:rsidRPr="00E534DE">
              <w:rPr>
                <w:rFonts w:eastAsia="Calibri"/>
                <w:sz w:val="24"/>
                <w:szCs w:val="24"/>
              </w:rPr>
              <w:t xml:space="preserve"> the college</w:t>
            </w:r>
            <w:r w:rsidRPr="00E534DE">
              <w:rPr>
                <w:rFonts w:eastAsia="Calibri"/>
                <w:spacing w:val="-24"/>
                <w:sz w:val="24"/>
                <w:szCs w:val="24"/>
              </w:rPr>
              <w:t xml:space="preserve"> </w:t>
            </w:r>
            <w:r w:rsidRPr="00E534DE">
              <w:rPr>
                <w:rFonts w:eastAsia="Calibri"/>
                <w:sz w:val="24"/>
                <w:szCs w:val="24"/>
              </w:rPr>
              <w:t>office</w:t>
            </w:r>
            <w:r w:rsidRPr="00E534DE">
              <w:rPr>
                <w:rFonts w:eastAsia="Calibri"/>
                <w:spacing w:val="26"/>
                <w:sz w:val="24"/>
                <w:szCs w:val="24"/>
              </w:rPr>
              <w:t xml:space="preserve"> </w:t>
            </w:r>
            <w:r w:rsidRPr="00E534DE">
              <w:rPr>
                <w:rFonts w:eastAsia="Calibri"/>
                <w:sz w:val="24"/>
                <w:szCs w:val="24"/>
              </w:rPr>
              <w:t>between</w:t>
            </w:r>
            <w:r w:rsidRPr="00E534DE">
              <w:rPr>
                <w:rFonts w:eastAsia="Calibri"/>
                <w:spacing w:val="-34"/>
                <w:sz w:val="24"/>
                <w:szCs w:val="24"/>
              </w:rPr>
              <w:t xml:space="preserve"> </w:t>
            </w:r>
            <w:r w:rsidRPr="00E534DE">
              <w:rPr>
                <w:rFonts w:eastAsia="Calibri"/>
                <w:sz w:val="24"/>
                <w:szCs w:val="24"/>
              </w:rPr>
              <w:t xml:space="preserve">10.00 a.m. </w:t>
            </w:r>
            <w:r w:rsidR="00E534DE">
              <w:rPr>
                <w:rFonts w:eastAsia="Calibri"/>
                <w:sz w:val="24"/>
                <w:szCs w:val="24"/>
              </w:rPr>
              <w:t>and</w:t>
            </w:r>
            <w:r w:rsidRPr="00E534DE">
              <w:rPr>
                <w:rFonts w:eastAsia="Calibri"/>
                <w:sz w:val="24"/>
                <w:szCs w:val="24"/>
              </w:rPr>
              <w:t xml:space="preserve"> </w:t>
            </w:r>
            <w:r w:rsidR="00E534DE">
              <w:rPr>
                <w:rFonts w:eastAsia="Calibri"/>
                <w:sz w:val="24"/>
                <w:szCs w:val="24"/>
              </w:rPr>
              <w:t>4</w:t>
            </w:r>
            <w:r w:rsidRPr="00E534DE">
              <w:rPr>
                <w:rFonts w:eastAsia="Calibri"/>
                <w:sz w:val="24"/>
                <w:szCs w:val="24"/>
              </w:rPr>
              <w:t>.00 p.m. during working days.</w:t>
            </w:r>
            <w:r w:rsidRPr="00E534DE">
              <w:rPr>
                <w:rFonts w:eastAsia="Calibri"/>
                <w:spacing w:val="26"/>
                <w:sz w:val="24"/>
                <w:szCs w:val="24"/>
              </w:rPr>
              <w:t xml:space="preserve"> </w:t>
            </w:r>
            <w:r w:rsidR="00182D33" w:rsidRPr="00182D33">
              <w:rPr>
                <w:rFonts w:eastAsia="Calibri"/>
                <w:sz w:val="24"/>
                <w:szCs w:val="24"/>
              </w:rPr>
              <w:t>Additionally</w:t>
            </w:r>
            <w:r w:rsidR="00182D33">
              <w:rPr>
                <w:rFonts w:eastAsia="Calibri"/>
                <w:sz w:val="24"/>
                <w:szCs w:val="24"/>
              </w:rPr>
              <w:t>,</w:t>
            </w:r>
            <w:r w:rsidR="00182D33" w:rsidRPr="00182D33">
              <w:rPr>
                <w:rFonts w:eastAsia="Calibri"/>
                <w:sz w:val="24"/>
                <w:szCs w:val="24"/>
              </w:rPr>
              <w:t xml:space="preserve"> the same</w:t>
            </w:r>
            <w:r w:rsidR="00182D33">
              <w:rPr>
                <w:rFonts w:eastAsia="Calibri"/>
                <w:sz w:val="24"/>
                <w:szCs w:val="24"/>
              </w:rPr>
              <w:t xml:space="preserve"> scanned</w:t>
            </w:r>
            <w:r w:rsidR="00182D33" w:rsidRPr="00182D33">
              <w:rPr>
                <w:rFonts w:eastAsia="Calibri"/>
                <w:sz w:val="24"/>
                <w:szCs w:val="24"/>
              </w:rPr>
              <w:t xml:space="preserve"> </w:t>
            </w:r>
            <w:r w:rsidR="00182D33">
              <w:rPr>
                <w:rFonts w:eastAsia="Calibri"/>
                <w:sz w:val="24"/>
                <w:szCs w:val="24"/>
              </w:rPr>
              <w:t xml:space="preserve">application form along with all the </w:t>
            </w:r>
            <w:r w:rsidR="00182D33" w:rsidRPr="00182D33">
              <w:rPr>
                <w:rFonts w:eastAsia="Calibri"/>
                <w:sz w:val="24"/>
                <w:szCs w:val="24"/>
              </w:rPr>
              <w:t xml:space="preserve">documents </w:t>
            </w:r>
            <w:r w:rsidR="00182D33">
              <w:rPr>
                <w:rFonts w:eastAsia="Calibri"/>
                <w:sz w:val="24"/>
                <w:szCs w:val="24"/>
              </w:rPr>
              <w:t>is</w:t>
            </w:r>
            <w:r w:rsidR="00182D33" w:rsidRPr="00182D33">
              <w:rPr>
                <w:rFonts w:eastAsia="Calibri"/>
                <w:sz w:val="24"/>
                <w:szCs w:val="24"/>
              </w:rPr>
              <w:t xml:space="preserve"> to be sent by </w:t>
            </w:r>
            <w:r w:rsidR="00182D33">
              <w:rPr>
                <w:rFonts w:eastAsia="Calibri"/>
                <w:sz w:val="24"/>
                <w:szCs w:val="24"/>
              </w:rPr>
              <w:t>e-mail</w:t>
            </w:r>
            <w:r w:rsidR="00182D33" w:rsidRPr="00182D33">
              <w:rPr>
                <w:rFonts w:eastAsia="Calibri"/>
                <w:sz w:val="24"/>
                <w:szCs w:val="24"/>
              </w:rPr>
              <w:t xml:space="preserve"> </w:t>
            </w:r>
            <w:r w:rsidR="00182D33">
              <w:rPr>
                <w:rFonts w:eastAsia="Calibri"/>
                <w:sz w:val="24"/>
                <w:szCs w:val="24"/>
              </w:rPr>
              <w:t>to</w:t>
            </w:r>
            <w:r w:rsidR="00182D33" w:rsidRPr="00182D33">
              <w:rPr>
                <w:rFonts w:eastAsia="Calibri"/>
                <w:sz w:val="24"/>
                <w:szCs w:val="24"/>
              </w:rPr>
              <w:t xml:space="preserve"> </w:t>
            </w:r>
            <w:hyperlink r:id="rId7" w:history="1">
              <w:r w:rsidR="00182D33" w:rsidRPr="00151B39">
                <w:rPr>
                  <w:rStyle w:val="Hyperlink"/>
                  <w:rFonts w:eastAsia="Calibri"/>
                  <w:sz w:val="24"/>
                  <w:szCs w:val="24"/>
                </w:rPr>
                <w:t>bharaticop@rediffmail.com</w:t>
              </w:r>
            </w:hyperlink>
            <w:r w:rsidR="00182D33">
              <w:rPr>
                <w:rFonts w:eastAsia="Calibri"/>
                <w:sz w:val="24"/>
                <w:szCs w:val="24"/>
              </w:rPr>
              <w:t xml:space="preserve"> .</w:t>
            </w:r>
          </w:p>
          <w:p w14:paraId="1BD7BADF" w14:textId="1E6FE165" w:rsidR="00185A34" w:rsidRPr="00E534DE" w:rsidRDefault="00BB230F">
            <w:pPr>
              <w:spacing w:line="243" w:lineRule="auto"/>
              <w:ind w:left="105" w:right="90"/>
              <w:jc w:val="both"/>
              <w:rPr>
                <w:rFonts w:eastAsia="Calibri"/>
                <w:w w:val="101"/>
                <w:sz w:val="24"/>
                <w:szCs w:val="24"/>
              </w:rPr>
            </w:pPr>
            <w:r w:rsidRPr="00E534DE">
              <w:rPr>
                <w:rFonts w:eastAsia="Calibri"/>
                <w:sz w:val="24"/>
                <w:szCs w:val="24"/>
              </w:rPr>
              <w:t xml:space="preserve">Admission will be based on the rules and </w:t>
            </w:r>
            <w:r w:rsidR="00E534DE">
              <w:rPr>
                <w:rFonts w:eastAsia="Calibri"/>
                <w:sz w:val="24"/>
                <w:szCs w:val="24"/>
              </w:rPr>
              <w:t>regulations</w:t>
            </w:r>
            <w:r w:rsidRPr="00E534DE">
              <w:rPr>
                <w:rFonts w:eastAsia="Calibri"/>
                <w:sz w:val="24"/>
                <w:szCs w:val="24"/>
              </w:rPr>
              <w:t xml:space="preserve"> of</w:t>
            </w:r>
            <w:r w:rsidRPr="00E534DE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="00E534DE">
              <w:rPr>
                <w:rFonts w:eastAsia="Calibri"/>
                <w:spacing w:val="3"/>
                <w:sz w:val="24"/>
                <w:szCs w:val="24"/>
              </w:rPr>
              <w:t xml:space="preserve">the </w:t>
            </w:r>
            <w:r w:rsidRPr="00E534DE">
              <w:rPr>
                <w:rFonts w:eastAsia="Calibri"/>
                <w:w w:val="101"/>
                <w:sz w:val="24"/>
                <w:szCs w:val="24"/>
              </w:rPr>
              <w:t>Un</w:t>
            </w:r>
            <w:r w:rsidRPr="00E534DE">
              <w:rPr>
                <w:rFonts w:eastAsia="Calibri"/>
                <w:w w:val="102"/>
                <w:sz w:val="24"/>
                <w:szCs w:val="24"/>
              </w:rPr>
              <w:t>i</w:t>
            </w:r>
            <w:r w:rsidRPr="00E534DE">
              <w:rPr>
                <w:rFonts w:eastAsia="Calibri"/>
                <w:w w:val="101"/>
                <w:sz w:val="24"/>
                <w:szCs w:val="24"/>
              </w:rPr>
              <w:t>vers</w:t>
            </w:r>
            <w:r w:rsidRPr="00E534DE">
              <w:rPr>
                <w:rFonts w:eastAsia="Calibri"/>
                <w:w w:val="102"/>
                <w:sz w:val="24"/>
                <w:szCs w:val="24"/>
              </w:rPr>
              <w:t>i</w:t>
            </w:r>
            <w:r w:rsidRPr="00E534DE">
              <w:rPr>
                <w:rFonts w:eastAsia="Calibri"/>
                <w:w w:val="101"/>
                <w:sz w:val="24"/>
                <w:szCs w:val="24"/>
              </w:rPr>
              <w:t xml:space="preserve">ty </w:t>
            </w:r>
            <w:r w:rsidRPr="00E534DE">
              <w:rPr>
                <w:rFonts w:eastAsia="Calibri"/>
                <w:sz w:val="24"/>
                <w:szCs w:val="24"/>
              </w:rPr>
              <w:t>of Mumbai</w:t>
            </w:r>
            <w:r w:rsidRPr="00E534DE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 w:rsidRPr="00E534DE">
              <w:rPr>
                <w:rFonts w:eastAsia="Calibri"/>
                <w:sz w:val="24"/>
                <w:szCs w:val="24"/>
              </w:rPr>
              <w:t>for</w:t>
            </w:r>
            <w:r w:rsidRPr="00E534D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E534DE">
              <w:rPr>
                <w:rFonts w:eastAsia="Calibri"/>
                <w:sz w:val="24"/>
                <w:szCs w:val="24"/>
              </w:rPr>
              <w:t>a</w:t>
            </w:r>
            <w:r w:rsidRPr="00E534DE">
              <w:rPr>
                <w:rFonts w:eastAsia="Calibri"/>
                <w:sz w:val="24"/>
                <w:szCs w:val="24"/>
              </w:rPr>
              <w:t>dmission</w:t>
            </w:r>
            <w:r w:rsidRPr="00E534DE">
              <w:rPr>
                <w:rFonts w:eastAsia="Calibri"/>
                <w:spacing w:val="9"/>
                <w:sz w:val="24"/>
                <w:szCs w:val="24"/>
              </w:rPr>
              <w:t xml:space="preserve"> </w:t>
            </w:r>
            <w:r w:rsidR="00E534DE">
              <w:rPr>
                <w:rFonts w:eastAsia="Calibri"/>
                <w:sz w:val="24"/>
                <w:szCs w:val="24"/>
              </w:rPr>
              <w:t>to</w:t>
            </w:r>
            <w:r w:rsidRPr="00E534DE">
              <w:rPr>
                <w:rFonts w:eastAsia="Calibri"/>
                <w:sz w:val="24"/>
                <w:szCs w:val="24"/>
              </w:rPr>
              <w:t xml:space="preserve"> Ph.D.</w:t>
            </w:r>
            <w:r w:rsidRPr="00E534DE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="00E534DE">
              <w:rPr>
                <w:rFonts w:eastAsia="Calibri"/>
                <w:sz w:val="24"/>
                <w:szCs w:val="24"/>
              </w:rPr>
              <w:t>Program</w:t>
            </w:r>
            <w:r w:rsidRPr="00E534DE">
              <w:rPr>
                <w:rFonts w:eastAsia="Calibri"/>
                <w:spacing w:val="9"/>
                <w:sz w:val="24"/>
                <w:szCs w:val="24"/>
              </w:rPr>
              <w:t xml:space="preserve"> </w:t>
            </w:r>
            <w:r w:rsidRPr="00E534DE">
              <w:rPr>
                <w:rFonts w:eastAsia="Calibri"/>
                <w:sz w:val="24"/>
                <w:szCs w:val="24"/>
              </w:rPr>
              <w:t>in Faculty</w:t>
            </w:r>
            <w:r w:rsidRPr="00E534DE">
              <w:rPr>
                <w:rFonts w:eastAsia="Calibri"/>
                <w:spacing w:val="11"/>
                <w:sz w:val="24"/>
                <w:szCs w:val="24"/>
              </w:rPr>
              <w:t xml:space="preserve"> </w:t>
            </w:r>
            <w:r w:rsidRPr="00E534DE">
              <w:rPr>
                <w:rFonts w:eastAsia="Calibri"/>
                <w:sz w:val="24"/>
                <w:szCs w:val="24"/>
              </w:rPr>
              <w:t>of</w:t>
            </w:r>
            <w:r w:rsidRPr="00E534DE">
              <w:rPr>
                <w:rFonts w:eastAsia="Calibri"/>
                <w:spacing w:val="26"/>
                <w:sz w:val="24"/>
                <w:szCs w:val="24"/>
              </w:rPr>
              <w:t xml:space="preserve"> </w:t>
            </w:r>
            <w:r w:rsidRPr="00E534DE">
              <w:rPr>
                <w:rFonts w:eastAsia="Calibri"/>
                <w:sz w:val="24"/>
                <w:szCs w:val="24"/>
              </w:rPr>
              <w:t>Technology.</w:t>
            </w:r>
            <w:r w:rsidRPr="00E534DE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381A1E">
              <w:rPr>
                <w:rFonts w:eastAsia="Calibri"/>
                <w:sz w:val="24"/>
                <w:szCs w:val="24"/>
              </w:rPr>
              <w:t>For</w:t>
            </w:r>
            <w:r w:rsidRPr="00381A1E">
              <w:rPr>
                <w:rFonts w:eastAsia="Calibri"/>
                <w:spacing w:val="27"/>
                <w:sz w:val="24"/>
                <w:szCs w:val="24"/>
              </w:rPr>
              <w:t xml:space="preserve"> </w:t>
            </w:r>
            <w:r w:rsidRPr="00381A1E">
              <w:rPr>
                <w:rFonts w:eastAsia="Calibri"/>
                <w:sz w:val="24"/>
                <w:szCs w:val="24"/>
              </w:rPr>
              <w:t>more</w:t>
            </w:r>
            <w:r w:rsidRPr="00381A1E">
              <w:rPr>
                <w:rFonts w:eastAsia="Calibri"/>
                <w:spacing w:val="29"/>
                <w:sz w:val="24"/>
                <w:szCs w:val="24"/>
              </w:rPr>
              <w:t xml:space="preserve"> </w:t>
            </w:r>
            <w:r w:rsidRPr="00381A1E">
              <w:rPr>
                <w:rFonts w:eastAsia="Calibri"/>
                <w:w w:val="102"/>
                <w:sz w:val="24"/>
                <w:szCs w:val="24"/>
              </w:rPr>
              <w:t>i</w:t>
            </w:r>
            <w:r w:rsidRPr="00381A1E">
              <w:rPr>
                <w:rFonts w:eastAsia="Calibri"/>
                <w:w w:val="101"/>
                <w:sz w:val="24"/>
                <w:szCs w:val="24"/>
              </w:rPr>
              <w:t xml:space="preserve">nformation </w:t>
            </w:r>
            <w:r w:rsidRPr="00381A1E">
              <w:rPr>
                <w:rFonts w:eastAsia="Calibri"/>
                <w:sz w:val="24"/>
                <w:szCs w:val="24"/>
              </w:rPr>
              <w:t>and</w:t>
            </w:r>
            <w:r w:rsidRPr="00381A1E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381A1E">
              <w:rPr>
                <w:rFonts w:eastAsia="Calibri"/>
                <w:sz w:val="24"/>
                <w:szCs w:val="24"/>
              </w:rPr>
              <w:t>further</w:t>
            </w:r>
            <w:r w:rsidRPr="00381A1E">
              <w:rPr>
                <w:rFonts w:eastAsia="Calibri"/>
                <w:spacing w:val="-19"/>
                <w:sz w:val="24"/>
                <w:szCs w:val="24"/>
              </w:rPr>
              <w:t xml:space="preserve"> </w:t>
            </w:r>
            <w:r w:rsidRPr="00381A1E">
              <w:rPr>
                <w:rFonts w:eastAsia="Calibri"/>
                <w:sz w:val="24"/>
                <w:szCs w:val="24"/>
              </w:rPr>
              <w:t>details</w:t>
            </w:r>
            <w:r w:rsidRPr="00381A1E">
              <w:rPr>
                <w:rFonts w:eastAsia="Calibri"/>
                <w:spacing w:val="29"/>
                <w:sz w:val="24"/>
                <w:szCs w:val="24"/>
              </w:rPr>
              <w:t xml:space="preserve"> </w:t>
            </w:r>
            <w:r w:rsidRPr="00381A1E">
              <w:rPr>
                <w:rFonts w:eastAsia="Calibri"/>
                <w:w w:val="101"/>
                <w:sz w:val="24"/>
                <w:szCs w:val="24"/>
              </w:rPr>
              <w:t>v</w:t>
            </w:r>
            <w:r w:rsidRPr="00381A1E">
              <w:rPr>
                <w:rFonts w:eastAsia="Calibri"/>
                <w:w w:val="102"/>
                <w:sz w:val="24"/>
                <w:szCs w:val="24"/>
              </w:rPr>
              <w:t>i</w:t>
            </w:r>
            <w:r w:rsidRPr="00381A1E">
              <w:rPr>
                <w:rFonts w:eastAsia="Calibri"/>
                <w:w w:val="101"/>
                <w:sz w:val="24"/>
                <w:szCs w:val="24"/>
              </w:rPr>
              <w:t>s</w:t>
            </w:r>
            <w:r w:rsidRPr="00381A1E">
              <w:rPr>
                <w:rFonts w:eastAsia="Calibri"/>
                <w:w w:val="102"/>
                <w:sz w:val="24"/>
                <w:szCs w:val="24"/>
              </w:rPr>
              <w:t>it</w:t>
            </w:r>
            <w:r w:rsidRPr="00381A1E">
              <w:rPr>
                <w:rFonts w:eastAsia="Calibri"/>
                <w:spacing w:val="-34"/>
                <w:sz w:val="24"/>
                <w:szCs w:val="24"/>
              </w:rPr>
              <w:t xml:space="preserve"> </w:t>
            </w:r>
            <w:r w:rsidRPr="00381A1E">
              <w:rPr>
                <w:rFonts w:eastAsia="Calibri"/>
                <w:w w:val="101"/>
                <w:sz w:val="24"/>
                <w:szCs w:val="24"/>
              </w:rPr>
              <w:t>our</w:t>
            </w:r>
            <w:r w:rsidRPr="00381A1E">
              <w:rPr>
                <w:rFonts w:eastAsia="Calibri"/>
                <w:spacing w:val="-34"/>
                <w:sz w:val="24"/>
                <w:szCs w:val="24"/>
              </w:rPr>
              <w:t xml:space="preserve"> </w:t>
            </w:r>
            <w:r w:rsidRPr="00381A1E">
              <w:rPr>
                <w:rFonts w:eastAsia="Calibri"/>
                <w:sz w:val="24"/>
                <w:szCs w:val="24"/>
              </w:rPr>
              <w:t>website:</w:t>
            </w:r>
            <w:r w:rsidRPr="00381A1E">
              <w:rPr>
                <w:rFonts w:eastAsia="Calibri"/>
                <w:spacing w:val="29"/>
                <w:sz w:val="24"/>
                <w:szCs w:val="24"/>
              </w:rPr>
              <w:t xml:space="preserve"> </w:t>
            </w:r>
            <w:r w:rsidRPr="00381A1E">
              <w:rPr>
                <w:rFonts w:eastAsia="Calibri"/>
                <w:w w:val="101"/>
                <w:sz w:val="24"/>
                <w:szCs w:val="24"/>
              </w:rPr>
              <w:t>www.bvcop.in</w:t>
            </w:r>
            <w:r w:rsidRPr="00E534DE">
              <w:rPr>
                <w:rFonts w:eastAsia="Calibri"/>
                <w:w w:val="101"/>
                <w:sz w:val="24"/>
                <w:szCs w:val="24"/>
              </w:rPr>
              <w:t xml:space="preserve">       </w:t>
            </w:r>
          </w:p>
          <w:tbl>
            <w:tblPr>
              <w:tblStyle w:val="TableGrid"/>
              <w:tblpPr w:leftFromText="180" w:rightFromText="180" w:vertAnchor="text" w:horzAnchor="page" w:tblpXSpec="center" w:tblpY="87"/>
              <w:tblOverlap w:val="never"/>
              <w:tblW w:w="8788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1005"/>
              <w:gridCol w:w="1842"/>
              <w:gridCol w:w="1418"/>
              <w:gridCol w:w="984"/>
              <w:gridCol w:w="850"/>
              <w:gridCol w:w="851"/>
              <w:gridCol w:w="850"/>
            </w:tblGrid>
            <w:tr w:rsidR="005659A1" w14:paraId="1FA5F41C" w14:textId="57D8550D" w:rsidTr="00046D93">
              <w:tc>
                <w:tcPr>
                  <w:tcW w:w="988" w:type="dxa"/>
                  <w:vMerge w:val="restart"/>
                </w:tcPr>
                <w:p w14:paraId="3BDEA583" w14:textId="0CC92115" w:rsidR="005659A1" w:rsidRDefault="005659A1" w:rsidP="00E534DE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Sr.No.</w:t>
                  </w:r>
                </w:p>
              </w:tc>
              <w:tc>
                <w:tcPr>
                  <w:tcW w:w="1005" w:type="dxa"/>
                  <w:vMerge w:val="restart"/>
                </w:tcPr>
                <w:p w14:paraId="3E28CD56" w14:textId="35453A69" w:rsidR="005659A1" w:rsidRDefault="005659A1" w:rsidP="00E534DE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Course</w:t>
                  </w:r>
                </w:p>
              </w:tc>
              <w:tc>
                <w:tcPr>
                  <w:tcW w:w="1842" w:type="dxa"/>
                  <w:vMerge w:val="restart"/>
                </w:tcPr>
                <w:p w14:paraId="3E5A2B4B" w14:textId="77777777" w:rsidR="005659A1" w:rsidRDefault="005659A1" w:rsidP="00E534DE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Specialization</w:t>
                  </w:r>
                </w:p>
              </w:tc>
              <w:tc>
                <w:tcPr>
                  <w:tcW w:w="1418" w:type="dxa"/>
                  <w:vMerge w:val="restart"/>
                </w:tcPr>
                <w:p w14:paraId="0DBDEB32" w14:textId="77777777" w:rsidR="005659A1" w:rsidRDefault="005659A1" w:rsidP="00E534DE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Sanctioned</w:t>
                  </w:r>
                </w:p>
                <w:p w14:paraId="5180D6B5" w14:textId="49F49D9A" w:rsidR="005659A1" w:rsidRDefault="005659A1" w:rsidP="00C2765C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Intake</w:t>
                  </w:r>
                </w:p>
              </w:tc>
              <w:tc>
                <w:tcPr>
                  <w:tcW w:w="3535" w:type="dxa"/>
                  <w:gridSpan w:val="4"/>
                </w:tcPr>
                <w:p w14:paraId="243BA7ED" w14:textId="460F3C15" w:rsidR="005659A1" w:rsidRDefault="005659A1" w:rsidP="00E534DE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Available Seats</w:t>
                  </w:r>
                </w:p>
              </w:tc>
            </w:tr>
            <w:tr w:rsidR="00622728" w14:paraId="23923770" w14:textId="3C6EDE99" w:rsidTr="00046D93">
              <w:trPr>
                <w:trHeight w:val="694"/>
              </w:trPr>
              <w:tc>
                <w:tcPr>
                  <w:tcW w:w="988" w:type="dxa"/>
                  <w:vMerge/>
                </w:tcPr>
                <w:p w14:paraId="439BD757" w14:textId="77777777" w:rsidR="00622728" w:rsidRDefault="00622728" w:rsidP="00622728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vMerge/>
                </w:tcPr>
                <w:p w14:paraId="3C9294D0" w14:textId="6780647C" w:rsidR="00622728" w:rsidRDefault="00622728" w:rsidP="00622728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14:paraId="5E63C3B5" w14:textId="77777777" w:rsidR="00622728" w:rsidRDefault="00622728" w:rsidP="00622728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14:paraId="2DF5F1B2" w14:textId="49BDB462" w:rsidR="00622728" w:rsidRPr="00C2765C" w:rsidRDefault="00622728" w:rsidP="00622728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84" w:type="dxa"/>
                  <w:shd w:val="clear" w:color="auto" w:fill="auto"/>
                </w:tcPr>
                <w:p w14:paraId="3457CFEB" w14:textId="7C572209" w:rsidR="00622728" w:rsidRDefault="00622728" w:rsidP="00622728">
                  <w:pPr>
                    <w:jc w:val="center"/>
                    <w:rPr>
                      <w:rFonts w:eastAsia="Calibri"/>
                      <w:bCs/>
                      <w:sz w:val="24"/>
                      <w:szCs w:val="24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</w:rPr>
                    <w:t>SC/ST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7D04A0E" w14:textId="7330287A" w:rsidR="00622728" w:rsidRDefault="00622728" w:rsidP="00622728">
                  <w:pPr>
                    <w:jc w:val="center"/>
                    <w:rPr>
                      <w:rFonts w:eastAsia="Calibri"/>
                      <w:bCs/>
                      <w:sz w:val="24"/>
                      <w:szCs w:val="24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</w:rPr>
                    <w:t>VJNT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CB5D333" w14:textId="0FD5FDB1" w:rsidR="00622728" w:rsidRDefault="00622728" w:rsidP="00622728">
                  <w:pPr>
                    <w:jc w:val="center"/>
                    <w:rPr>
                      <w:rFonts w:eastAsia="Calibri"/>
                      <w:bCs/>
                      <w:sz w:val="24"/>
                      <w:szCs w:val="24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</w:rPr>
                    <w:t>OBC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44B308C" w14:textId="6EDF940F" w:rsidR="00622728" w:rsidRDefault="00622728" w:rsidP="00622728">
                  <w:pPr>
                    <w:jc w:val="center"/>
                    <w:rPr>
                      <w:rFonts w:eastAsia="Calibri"/>
                      <w:bCs/>
                      <w:sz w:val="24"/>
                      <w:szCs w:val="24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</w:rPr>
                    <w:t>Open</w:t>
                  </w:r>
                </w:p>
              </w:tc>
            </w:tr>
            <w:tr w:rsidR="00622728" w14:paraId="6F9ED73D" w14:textId="33AD1006" w:rsidTr="00046D93">
              <w:trPr>
                <w:trHeight w:val="283"/>
              </w:trPr>
              <w:tc>
                <w:tcPr>
                  <w:tcW w:w="988" w:type="dxa"/>
                </w:tcPr>
                <w:p w14:paraId="59761441" w14:textId="500633D9" w:rsidR="00622728" w:rsidRPr="003358ED" w:rsidRDefault="00622728" w:rsidP="00622728">
                  <w:pPr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</w:rPr>
                  </w:pPr>
                  <w:r w:rsidRPr="003358ED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5" w:type="dxa"/>
                </w:tcPr>
                <w:p w14:paraId="3B658F97" w14:textId="4CA10CD5" w:rsidR="00622728" w:rsidRPr="00902424" w:rsidRDefault="00622728" w:rsidP="00622728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902424">
                    <w:rPr>
                      <w:rFonts w:eastAsia="Calibri"/>
                      <w:sz w:val="24"/>
                      <w:szCs w:val="24"/>
                    </w:rPr>
                    <w:t>Ph.D. (Tech.)</w:t>
                  </w:r>
                </w:p>
                <w:p w14:paraId="42426DC5" w14:textId="77777777" w:rsidR="00622728" w:rsidRPr="00902424" w:rsidRDefault="00622728" w:rsidP="00622728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0979F736" w14:textId="77777777" w:rsidR="00622728" w:rsidRPr="00902424" w:rsidRDefault="00622728" w:rsidP="00622728">
                  <w:pPr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</w:rPr>
                  </w:pPr>
                  <w:r w:rsidRPr="00902424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Pharmaceutics</w:t>
                  </w:r>
                </w:p>
                <w:p w14:paraId="270D8186" w14:textId="77777777" w:rsidR="00622728" w:rsidRPr="00902424" w:rsidRDefault="00622728" w:rsidP="00622728">
                  <w:pPr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995E504" w14:textId="1C7442FC" w:rsidR="00622728" w:rsidRPr="00C2765C" w:rsidRDefault="00622728" w:rsidP="00622728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84" w:type="dxa"/>
                  <w:shd w:val="clear" w:color="auto" w:fill="auto"/>
                </w:tcPr>
                <w:p w14:paraId="4C2EC047" w14:textId="6A085C56" w:rsidR="00622728" w:rsidRPr="00182D33" w:rsidRDefault="00892666" w:rsidP="00622728">
                  <w:pPr>
                    <w:jc w:val="center"/>
                    <w:rPr>
                      <w:rFonts w:eastAsia="Calibri"/>
                      <w:bCs/>
                      <w:sz w:val="24"/>
                      <w:szCs w:val="24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</w:rPr>
                    <w:t>Nil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8935263" w14:textId="0E7D328C" w:rsidR="00622728" w:rsidRPr="00182D33" w:rsidRDefault="00622728" w:rsidP="00622728">
                  <w:pPr>
                    <w:jc w:val="center"/>
                    <w:rPr>
                      <w:rFonts w:eastAsia="Calibri"/>
                      <w:bCs/>
                      <w:sz w:val="24"/>
                      <w:szCs w:val="24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6CC7DB4" w14:textId="7A05EE71" w:rsidR="00622728" w:rsidRPr="00182D33" w:rsidRDefault="00622728" w:rsidP="00622728">
                  <w:pPr>
                    <w:jc w:val="center"/>
                    <w:rPr>
                      <w:rFonts w:eastAsia="Calibri"/>
                      <w:bCs/>
                      <w:sz w:val="24"/>
                      <w:szCs w:val="24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F4CC7EE" w14:textId="3BF3DA09" w:rsidR="00622728" w:rsidRPr="00182D33" w:rsidRDefault="009F0EF6" w:rsidP="00622728">
                  <w:pPr>
                    <w:jc w:val="center"/>
                    <w:rPr>
                      <w:rFonts w:eastAsia="Calibri"/>
                      <w:bCs/>
                      <w:sz w:val="24"/>
                      <w:szCs w:val="24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</w:rPr>
                    <w:t>2</w:t>
                  </w:r>
                  <w:bookmarkStart w:id="0" w:name="_GoBack"/>
                  <w:bookmarkEnd w:id="0"/>
                </w:p>
              </w:tc>
            </w:tr>
            <w:tr w:rsidR="00622728" w14:paraId="6134AF7F" w14:textId="3D8C2C09" w:rsidTr="00046D93">
              <w:trPr>
                <w:trHeight w:val="404"/>
              </w:trPr>
              <w:tc>
                <w:tcPr>
                  <w:tcW w:w="988" w:type="dxa"/>
                </w:tcPr>
                <w:p w14:paraId="254D6AC3" w14:textId="18FFFD0D" w:rsidR="00622728" w:rsidRPr="003358ED" w:rsidRDefault="00622728" w:rsidP="00622728">
                  <w:pPr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</w:rPr>
                  </w:pPr>
                  <w:r w:rsidRPr="003358ED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5" w:type="dxa"/>
                  <w:shd w:val="clear" w:color="auto" w:fill="auto"/>
                </w:tcPr>
                <w:p w14:paraId="3BB44103" w14:textId="21F3E964" w:rsidR="00622728" w:rsidRPr="00902424" w:rsidRDefault="00622728" w:rsidP="00622728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902424">
                    <w:rPr>
                      <w:rFonts w:eastAsia="Calibri"/>
                      <w:sz w:val="24"/>
                      <w:szCs w:val="24"/>
                    </w:rPr>
                    <w:t>Ph.D. (Tech.)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D2EE1B1" w14:textId="77777777" w:rsidR="00622728" w:rsidRPr="00902424" w:rsidRDefault="00622728" w:rsidP="00622728">
                  <w:pPr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</w:rPr>
                  </w:pPr>
                  <w:r w:rsidRPr="00902424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Pharmaceutical Chemistry</w:t>
                  </w:r>
                </w:p>
              </w:tc>
              <w:tc>
                <w:tcPr>
                  <w:tcW w:w="1418" w:type="dxa"/>
                </w:tcPr>
                <w:p w14:paraId="3A38FE22" w14:textId="28B7B897" w:rsidR="00622728" w:rsidRPr="00C2765C" w:rsidRDefault="00622728" w:rsidP="00622728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C2765C">
                    <w:rPr>
                      <w:rFonts w:eastAsia="Calibr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84" w:type="dxa"/>
                  <w:shd w:val="clear" w:color="auto" w:fill="auto"/>
                </w:tcPr>
                <w:p w14:paraId="5A94EF5B" w14:textId="20EF718E" w:rsidR="00622728" w:rsidRDefault="00622728" w:rsidP="00622728">
                  <w:pPr>
                    <w:jc w:val="center"/>
                    <w:rPr>
                      <w:rFonts w:eastAsia="Calibri"/>
                      <w:bCs/>
                      <w:sz w:val="24"/>
                      <w:szCs w:val="24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EAF6EC5" w14:textId="77777777" w:rsidR="00622728" w:rsidRDefault="00622728" w:rsidP="00622728">
                  <w:pPr>
                    <w:jc w:val="center"/>
                    <w:rPr>
                      <w:rFonts w:eastAsia="Calibri"/>
                      <w:bCs/>
                      <w:sz w:val="24"/>
                      <w:szCs w:val="24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B3946F2" w14:textId="285DF9E5" w:rsidR="00622728" w:rsidRDefault="00622728" w:rsidP="00622728">
                  <w:pPr>
                    <w:jc w:val="center"/>
                    <w:rPr>
                      <w:rFonts w:eastAsia="Calibri"/>
                      <w:bCs/>
                      <w:sz w:val="24"/>
                      <w:szCs w:val="24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7688EA2" w14:textId="34BC0C11" w:rsidR="00622728" w:rsidRDefault="00622728" w:rsidP="00622728">
                  <w:pPr>
                    <w:jc w:val="center"/>
                    <w:rPr>
                      <w:rFonts w:eastAsia="Calibri"/>
                      <w:bCs/>
                      <w:sz w:val="24"/>
                      <w:szCs w:val="24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3D3D8263" w14:textId="77777777" w:rsidR="00185A34" w:rsidRDefault="00BB230F">
            <w:pPr>
              <w:spacing w:line="243" w:lineRule="auto"/>
              <w:ind w:left="105" w:right="90"/>
              <w:jc w:val="both"/>
              <w:rPr>
                <w:rFonts w:eastAsia="Calibri"/>
                <w:b/>
                <w:w w:val="101"/>
                <w:sz w:val="24"/>
                <w:szCs w:val="24"/>
              </w:rPr>
            </w:pPr>
            <w:r>
              <w:rPr>
                <w:rFonts w:eastAsia="Calibri"/>
                <w:b/>
                <w:w w:val="101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  <w:p w14:paraId="7BBFF557" w14:textId="77777777" w:rsidR="00185A34" w:rsidRDefault="00185A34">
            <w:pPr>
              <w:spacing w:line="243" w:lineRule="auto"/>
              <w:ind w:left="105" w:right="90"/>
              <w:jc w:val="both"/>
              <w:rPr>
                <w:rFonts w:eastAsia="Calibri"/>
                <w:b/>
                <w:w w:val="101"/>
                <w:sz w:val="24"/>
                <w:szCs w:val="24"/>
              </w:rPr>
            </w:pPr>
          </w:p>
          <w:p w14:paraId="0E340198" w14:textId="77777777" w:rsidR="00185A34" w:rsidRDefault="00185A34">
            <w:pPr>
              <w:spacing w:line="243" w:lineRule="auto"/>
              <w:ind w:left="105" w:right="90"/>
              <w:jc w:val="both"/>
              <w:rPr>
                <w:rFonts w:eastAsia="Calibri"/>
                <w:b/>
                <w:w w:val="101"/>
                <w:sz w:val="24"/>
                <w:szCs w:val="24"/>
              </w:rPr>
            </w:pPr>
          </w:p>
          <w:p w14:paraId="7C2DE8C6" w14:textId="77777777" w:rsidR="00185A34" w:rsidRDefault="00185A34">
            <w:pPr>
              <w:spacing w:line="243" w:lineRule="auto"/>
              <w:ind w:left="105" w:right="90"/>
              <w:jc w:val="both"/>
              <w:rPr>
                <w:rFonts w:eastAsia="Calibri"/>
                <w:b/>
                <w:w w:val="101"/>
                <w:sz w:val="24"/>
                <w:szCs w:val="24"/>
              </w:rPr>
            </w:pPr>
          </w:p>
          <w:p w14:paraId="0847FBDA" w14:textId="77777777" w:rsidR="00185A34" w:rsidRDefault="00185A34">
            <w:pPr>
              <w:spacing w:line="243" w:lineRule="auto"/>
              <w:ind w:left="105" w:right="90"/>
              <w:jc w:val="both"/>
              <w:rPr>
                <w:rFonts w:eastAsia="Calibri"/>
                <w:b/>
                <w:w w:val="101"/>
                <w:sz w:val="24"/>
                <w:szCs w:val="24"/>
              </w:rPr>
            </w:pPr>
          </w:p>
          <w:p w14:paraId="4C95A0DA" w14:textId="77777777" w:rsidR="00185A34" w:rsidRDefault="00185A34">
            <w:pPr>
              <w:spacing w:line="243" w:lineRule="auto"/>
              <w:ind w:left="105" w:right="90"/>
              <w:jc w:val="both"/>
              <w:rPr>
                <w:rFonts w:eastAsia="Calibri"/>
                <w:b/>
                <w:w w:val="101"/>
                <w:sz w:val="24"/>
                <w:szCs w:val="24"/>
              </w:rPr>
            </w:pPr>
          </w:p>
          <w:p w14:paraId="2348B00D" w14:textId="77777777" w:rsidR="00185A34" w:rsidRDefault="00185A34">
            <w:pPr>
              <w:spacing w:line="243" w:lineRule="auto"/>
              <w:ind w:left="105" w:right="90"/>
              <w:jc w:val="both"/>
              <w:rPr>
                <w:rFonts w:eastAsia="Calibri"/>
                <w:b/>
                <w:w w:val="101"/>
                <w:sz w:val="24"/>
                <w:szCs w:val="24"/>
              </w:rPr>
            </w:pPr>
          </w:p>
          <w:p w14:paraId="3696A8EE" w14:textId="77777777" w:rsidR="00185A34" w:rsidRDefault="00185A34">
            <w:pPr>
              <w:spacing w:line="243" w:lineRule="auto"/>
              <w:ind w:left="105" w:right="90"/>
              <w:jc w:val="both"/>
              <w:rPr>
                <w:rFonts w:eastAsia="Calibri"/>
                <w:b/>
                <w:w w:val="101"/>
                <w:sz w:val="24"/>
                <w:szCs w:val="24"/>
              </w:rPr>
            </w:pPr>
          </w:p>
          <w:p w14:paraId="3237539D" w14:textId="77777777" w:rsidR="00A26BBB" w:rsidRDefault="00782E9F" w:rsidP="00782E9F">
            <w:pPr>
              <w:spacing w:line="243" w:lineRule="auto"/>
              <w:ind w:right="90"/>
              <w:rPr>
                <w:rFonts w:eastAsia="Calibri"/>
                <w:b/>
                <w:w w:val="101"/>
                <w:sz w:val="24"/>
                <w:szCs w:val="24"/>
              </w:rPr>
            </w:pPr>
            <w:r>
              <w:rPr>
                <w:rFonts w:eastAsia="Calibri"/>
                <w:b/>
                <w:w w:val="101"/>
                <w:sz w:val="24"/>
                <w:szCs w:val="24"/>
              </w:rPr>
              <w:t xml:space="preserve">  </w:t>
            </w:r>
          </w:p>
          <w:p w14:paraId="0956B11E" w14:textId="77777777" w:rsidR="009330B8" w:rsidRDefault="00A26BBB" w:rsidP="00782E9F">
            <w:pPr>
              <w:spacing w:line="243" w:lineRule="auto"/>
              <w:ind w:right="90"/>
              <w:rPr>
                <w:rFonts w:eastAsia="Calibri"/>
                <w:b/>
                <w:w w:val="101"/>
                <w:sz w:val="24"/>
                <w:szCs w:val="24"/>
              </w:rPr>
            </w:pPr>
            <w:r>
              <w:rPr>
                <w:rFonts w:eastAsia="Calibri"/>
                <w:b/>
                <w:w w:val="101"/>
                <w:sz w:val="24"/>
                <w:szCs w:val="24"/>
              </w:rPr>
              <w:t xml:space="preserve">    </w:t>
            </w:r>
            <w:r w:rsidR="00782E9F">
              <w:rPr>
                <w:rFonts w:eastAsia="Calibri"/>
                <w:b/>
                <w:w w:val="101"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w w:val="101"/>
                <w:sz w:val="24"/>
                <w:szCs w:val="24"/>
              </w:rPr>
              <w:t xml:space="preserve">      </w:t>
            </w:r>
          </w:p>
          <w:p w14:paraId="61D86FD1" w14:textId="3C9F51DA" w:rsidR="00782E9F" w:rsidRDefault="009330B8" w:rsidP="00782E9F">
            <w:pPr>
              <w:spacing w:line="243" w:lineRule="auto"/>
              <w:ind w:right="90"/>
              <w:rPr>
                <w:rFonts w:eastAsia="Calibri"/>
                <w:b/>
                <w:w w:val="101"/>
                <w:sz w:val="24"/>
                <w:szCs w:val="24"/>
              </w:rPr>
            </w:pPr>
            <w:r>
              <w:rPr>
                <w:rFonts w:eastAsia="Calibri"/>
                <w:b/>
                <w:w w:val="101"/>
                <w:sz w:val="24"/>
                <w:szCs w:val="24"/>
              </w:rPr>
              <w:t xml:space="preserve">           </w:t>
            </w:r>
            <w:r w:rsidR="00A26BBB">
              <w:rPr>
                <w:rFonts w:eastAsia="Calibri"/>
                <w:b/>
                <w:w w:val="101"/>
                <w:sz w:val="24"/>
                <w:szCs w:val="24"/>
              </w:rPr>
              <w:t xml:space="preserve">The </w:t>
            </w:r>
            <w:r w:rsidR="00782E9F">
              <w:rPr>
                <w:rFonts w:eastAsia="Calibri"/>
                <w:b/>
                <w:w w:val="101"/>
                <w:sz w:val="24"/>
                <w:szCs w:val="24"/>
              </w:rPr>
              <w:t>last date for submission of the application is 15</w:t>
            </w:r>
            <w:r w:rsidR="00782E9F" w:rsidRPr="00782E9F">
              <w:rPr>
                <w:rFonts w:eastAsia="Calibri"/>
                <w:b/>
                <w:w w:val="101"/>
                <w:sz w:val="24"/>
                <w:szCs w:val="24"/>
                <w:vertAlign w:val="superscript"/>
              </w:rPr>
              <w:t>th</w:t>
            </w:r>
            <w:r w:rsidR="00782E9F">
              <w:rPr>
                <w:rFonts w:eastAsia="Calibri"/>
                <w:b/>
                <w:w w:val="101"/>
                <w:sz w:val="24"/>
                <w:szCs w:val="24"/>
              </w:rPr>
              <w:t xml:space="preserve"> October 2024.</w:t>
            </w:r>
          </w:p>
          <w:p w14:paraId="0DD3C112" w14:textId="7A23AB66" w:rsidR="00E534DE" w:rsidRPr="00782E9F" w:rsidRDefault="00782E9F" w:rsidP="00782E9F">
            <w:pPr>
              <w:spacing w:line="243" w:lineRule="auto"/>
              <w:ind w:right="90"/>
              <w:rPr>
                <w:rFonts w:eastAsia="Calibri"/>
                <w:bCs/>
                <w:w w:val="101"/>
                <w:sz w:val="24"/>
                <w:szCs w:val="24"/>
              </w:rPr>
            </w:pPr>
            <w:r>
              <w:rPr>
                <w:rFonts w:eastAsia="Calibri"/>
                <w:bCs/>
                <w:w w:val="101"/>
                <w:sz w:val="24"/>
                <w:szCs w:val="24"/>
              </w:rPr>
              <w:t xml:space="preserve">  </w:t>
            </w:r>
            <w:r w:rsidR="00A26BBB">
              <w:rPr>
                <w:rFonts w:eastAsia="Calibri"/>
                <w:bCs/>
                <w:w w:val="101"/>
                <w:sz w:val="24"/>
                <w:szCs w:val="24"/>
              </w:rPr>
              <w:t xml:space="preserve">         </w:t>
            </w:r>
            <w:r w:rsidRPr="00782E9F">
              <w:rPr>
                <w:rFonts w:eastAsia="Calibri"/>
                <w:bCs/>
                <w:w w:val="101"/>
                <w:sz w:val="24"/>
                <w:szCs w:val="24"/>
              </w:rPr>
              <w:t>The date</w:t>
            </w:r>
            <w:r w:rsidR="006C4FB6">
              <w:rPr>
                <w:rFonts w:eastAsia="Calibri"/>
                <w:bCs/>
                <w:w w:val="101"/>
                <w:sz w:val="24"/>
                <w:szCs w:val="24"/>
              </w:rPr>
              <w:t xml:space="preserve"> </w:t>
            </w:r>
            <w:r w:rsidRPr="00782E9F">
              <w:rPr>
                <w:rFonts w:eastAsia="Calibri"/>
                <w:bCs/>
                <w:w w:val="101"/>
                <w:sz w:val="24"/>
                <w:szCs w:val="24"/>
              </w:rPr>
              <w:t>of the interview will be</w:t>
            </w:r>
            <w:r w:rsidR="00EC6DB1">
              <w:rPr>
                <w:rFonts w:eastAsia="Calibri"/>
                <w:bCs/>
                <w:w w:val="101"/>
                <w:sz w:val="24"/>
                <w:szCs w:val="24"/>
              </w:rPr>
              <w:t xml:space="preserve"> communicated</w:t>
            </w:r>
            <w:r w:rsidRPr="00782E9F">
              <w:rPr>
                <w:rFonts w:eastAsia="Calibri"/>
                <w:bCs/>
                <w:w w:val="101"/>
                <w:sz w:val="24"/>
                <w:szCs w:val="24"/>
              </w:rPr>
              <w:t xml:space="preserve"> after scrutinization of the applications.</w:t>
            </w:r>
            <w:r>
              <w:rPr>
                <w:rFonts w:eastAsia="Calibri"/>
                <w:bCs/>
                <w:w w:val="101"/>
                <w:sz w:val="24"/>
                <w:szCs w:val="24"/>
              </w:rPr>
              <w:t xml:space="preserve"> </w:t>
            </w:r>
          </w:p>
          <w:p w14:paraId="69FBD171" w14:textId="77777777" w:rsidR="00E534DE" w:rsidRDefault="00E534DE">
            <w:pPr>
              <w:spacing w:line="243" w:lineRule="auto"/>
              <w:ind w:left="105" w:right="90" w:firstLineChars="3450" w:firstLine="8361"/>
              <w:jc w:val="both"/>
              <w:rPr>
                <w:rFonts w:eastAsia="Calibri"/>
                <w:b/>
                <w:w w:val="101"/>
                <w:sz w:val="24"/>
                <w:szCs w:val="24"/>
              </w:rPr>
            </w:pPr>
          </w:p>
          <w:p w14:paraId="4CDB93DE" w14:textId="07B62F01" w:rsidR="00185A34" w:rsidRDefault="00E534DE">
            <w:pPr>
              <w:spacing w:line="243" w:lineRule="auto"/>
              <w:ind w:left="105" w:right="90" w:firstLineChars="3450" w:firstLine="8361"/>
              <w:jc w:val="both"/>
              <w:rPr>
                <w:rFonts w:eastAsia="Calibri"/>
                <w:b/>
                <w:w w:val="101"/>
                <w:sz w:val="24"/>
                <w:szCs w:val="24"/>
              </w:rPr>
            </w:pPr>
            <w:r>
              <w:rPr>
                <w:rFonts w:eastAsia="Calibri"/>
                <w:b/>
                <w:w w:val="101"/>
                <w:sz w:val="24"/>
                <w:szCs w:val="24"/>
              </w:rPr>
              <w:t xml:space="preserve">      </w:t>
            </w:r>
            <w:r w:rsidR="006F505F">
              <w:rPr>
                <w:rFonts w:eastAsia="Calibri"/>
                <w:b/>
                <w:w w:val="101"/>
                <w:sz w:val="24"/>
                <w:szCs w:val="24"/>
              </w:rPr>
              <w:t xml:space="preserve">   </w:t>
            </w:r>
            <w:r>
              <w:rPr>
                <w:rFonts w:eastAsia="Calibri"/>
                <w:b/>
                <w:w w:val="101"/>
                <w:sz w:val="24"/>
                <w:szCs w:val="24"/>
              </w:rPr>
              <w:t xml:space="preserve"> s/d</w:t>
            </w:r>
          </w:p>
          <w:p w14:paraId="1EC48A96" w14:textId="6B267DD9" w:rsidR="00185A34" w:rsidRDefault="006F505F">
            <w:pPr>
              <w:spacing w:line="243" w:lineRule="auto"/>
              <w:ind w:left="105" w:right="90" w:firstLineChars="3500" w:firstLine="8482"/>
              <w:jc w:val="both"/>
              <w:rPr>
                <w:rFonts w:eastAsia="Calibri"/>
                <w:b/>
                <w:w w:val="101"/>
                <w:sz w:val="24"/>
                <w:szCs w:val="24"/>
              </w:rPr>
            </w:pPr>
            <w:r>
              <w:rPr>
                <w:rFonts w:eastAsia="Calibri"/>
                <w:b/>
                <w:w w:val="101"/>
                <w:sz w:val="24"/>
                <w:szCs w:val="24"/>
              </w:rPr>
              <w:t>PRINCIPAL</w:t>
            </w:r>
          </w:p>
          <w:p w14:paraId="75055549" w14:textId="77777777" w:rsidR="00185A34" w:rsidRDefault="00185A34">
            <w:pPr>
              <w:spacing w:line="243" w:lineRule="auto"/>
              <w:ind w:left="105" w:right="90"/>
              <w:jc w:val="both"/>
              <w:rPr>
                <w:rFonts w:eastAsia="Calibri"/>
                <w:b/>
                <w:w w:val="101"/>
                <w:sz w:val="24"/>
                <w:szCs w:val="24"/>
              </w:rPr>
            </w:pPr>
          </w:p>
          <w:p w14:paraId="68A5C595" w14:textId="77777777" w:rsidR="00185A34" w:rsidRDefault="00185A34">
            <w:pPr>
              <w:spacing w:line="243" w:lineRule="auto"/>
              <w:ind w:left="105" w:right="90"/>
              <w:jc w:val="both"/>
              <w:rPr>
                <w:rFonts w:eastAsia="Calibri"/>
                <w:b/>
                <w:w w:val="101"/>
                <w:sz w:val="24"/>
                <w:szCs w:val="24"/>
              </w:rPr>
            </w:pPr>
          </w:p>
          <w:p w14:paraId="3A99CCE8" w14:textId="4F388F87" w:rsidR="00185A34" w:rsidRDefault="00185A34" w:rsidP="00E534DE">
            <w:pPr>
              <w:spacing w:line="243" w:lineRule="auto"/>
              <w:ind w:left="105" w:right="90"/>
              <w:jc w:val="center"/>
              <w:rPr>
                <w:rFonts w:eastAsia="Calibri"/>
                <w:b/>
                <w:w w:val="101"/>
                <w:sz w:val="24"/>
                <w:szCs w:val="24"/>
                <w:highlight w:val="yellow"/>
              </w:rPr>
            </w:pPr>
          </w:p>
          <w:p w14:paraId="3956A9B6" w14:textId="77777777" w:rsidR="00185A34" w:rsidRDefault="00185A34">
            <w:pPr>
              <w:spacing w:line="243" w:lineRule="auto"/>
              <w:ind w:left="105" w:right="90"/>
              <w:jc w:val="both"/>
              <w:rPr>
                <w:rFonts w:eastAsia="Calibri"/>
                <w:b/>
                <w:w w:val="101"/>
                <w:sz w:val="24"/>
                <w:szCs w:val="24"/>
                <w:highlight w:val="yellow"/>
              </w:rPr>
            </w:pPr>
          </w:p>
          <w:p w14:paraId="4CB98541" w14:textId="77777777" w:rsidR="00185A34" w:rsidRDefault="00185A34">
            <w:pPr>
              <w:spacing w:line="243" w:lineRule="auto"/>
              <w:ind w:left="105" w:right="90"/>
              <w:jc w:val="both"/>
              <w:rPr>
                <w:rFonts w:eastAsia="Calibri"/>
                <w:b/>
                <w:w w:val="101"/>
                <w:sz w:val="24"/>
                <w:szCs w:val="24"/>
              </w:rPr>
            </w:pPr>
          </w:p>
          <w:p w14:paraId="0439FC2A" w14:textId="77777777" w:rsidR="00185A34" w:rsidRDefault="00185A34">
            <w:pPr>
              <w:spacing w:line="243" w:lineRule="auto"/>
              <w:ind w:left="105" w:right="90"/>
              <w:jc w:val="both"/>
              <w:rPr>
                <w:rFonts w:eastAsia="Calibri"/>
                <w:b/>
                <w:w w:val="101"/>
                <w:sz w:val="24"/>
                <w:szCs w:val="24"/>
              </w:rPr>
            </w:pPr>
          </w:p>
          <w:p w14:paraId="3F8B79CD" w14:textId="77777777" w:rsidR="00185A34" w:rsidRDefault="00185A34">
            <w:pPr>
              <w:spacing w:line="243" w:lineRule="auto"/>
              <w:ind w:left="105" w:right="90"/>
              <w:jc w:val="both"/>
              <w:rPr>
                <w:rFonts w:eastAsia="Calibri"/>
                <w:b/>
                <w:w w:val="101"/>
                <w:sz w:val="24"/>
                <w:szCs w:val="24"/>
              </w:rPr>
            </w:pPr>
          </w:p>
          <w:p w14:paraId="64CC7D32" w14:textId="77777777" w:rsidR="00185A34" w:rsidRDefault="00185A34">
            <w:pPr>
              <w:spacing w:line="243" w:lineRule="auto"/>
              <w:ind w:left="105" w:right="90"/>
              <w:jc w:val="both"/>
              <w:rPr>
                <w:rFonts w:eastAsia="Calibri"/>
                <w:b/>
                <w:w w:val="101"/>
                <w:sz w:val="24"/>
                <w:szCs w:val="24"/>
              </w:rPr>
            </w:pPr>
          </w:p>
          <w:p w14:paraId="13EBCB32" w14:textId="77777777" w:rsidR="00185A34" w:rsidRDefault="00185A34">
            <w:pPr>
              <w:spacing w:line="243" w:lineRule="auto"/>
              <w:ind w:left="105" w:right="90"/>
              <w:jc w:val="both"/>
              <w:rPr>
                <w:rFonts w:eastAsia="Calibri"/>
                <w:b/>
                <w:w w:val="101"/>
                <w:sz w:val="24"/>
                <w:szCs w:val="24"/>
              </w:rPr>
            </w:pPr>
          </w:p>
          <w:p w14:paraId="57DF0372" w14:textId="77777777" w:rsidR="00185A34" w:rsidRDefault="00BB230F">
            <w:pPr>
              <w:spacing w:line="243" w:lineRule="auto"/>
              <w:ind w:right="90"/>
              <w:jc w:val="both"/>
              <w:rPr>
                <w:rFonts w:eastAsia="Calibri"/>
                <w:w w:val="101"/>
                <w:sz w:val="24"/>
                <w:szCs w:val="24"/>
              </w:rPr>
            </w:pPr>
            <w:r>
              <w:rPr>
                <w:rFonts w:eastAsia="Calibri"/>
                <w:w w:val="10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s/d</w:t>
            </w:r>
          </w:p>
          <w:p w14:paraId="219414CB" w14:textId="77777777" w:rsidR="00185A34" w:rsidRDefault="00BB230F">
            <w:pPr>
              <w:spacing w:line="243" w:lineRule="auto"/>
              <w:ind w:right="9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Principal</w:t>
            </w:r>
          </w:p>
          <w:p w14:paraId="48EE6432" w14:textId="77777777" w:rsidR="00185A34" w:rsidRDefault="00BB230F">
            <w:pPr>
              <w:spacing w:before="4" w:line="280" w:lineRule="exact"/>
              <w:ind w:left="10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w w:val="101"/>
                <w:sz w:val="24"/>
                <w:szCs w:val="24"/>
              </w:rPr>
              <w:t xml:space="preserve">Last Date :  2024 </w:t>
            </w:r>
          </w:p>
        </w:tc>
      </w:tr>
    </w:tbl>
    <w:p w14:paraId="46AFEEC5" w14:textId="56C199D2" w:rsidR="00185A34" w:rsidRPr="000D3F62" w:rsidRDefault="00185A34" w:rsidP="000D3F62">
      <w:pPr>
        <w:ind w:left="220"/>
        <w:jc w:val="both"/>
        <w:rPr>
          <w:rFonts w:ascii="Calibri" w:eastAsia="Calibri" w:hAnsi="Calibri" w:cs="Calibri"/>
          <w:sz w:val="21"/>
          <w:szCs w:val="21"/>
        </w:rPr>
      </w:pPr>
    </w:p>
    <w:sectPr w:rsidR="00185A34" w:rsidRPr="000D3F62">
      <w:type w:val="continuous"/>
      <w:pgSz w:w="12240" w:h="15840"/>
      <w:pgMar w:top="1480" w:right="1220" w:bottom="280" w:left="12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91DB9" w14:textId="77777777" w:rsidR="00DC405C" w:rsidRDefault="00DC405C" w:rsidP="00782E9F">
      <w:r>
        <w:separator/>
      </w:r>
    </w:p>
  </w:endnote>
  <w:endnote w:type="continuationSeparator" w:id="0">
    <w:p w14:paraId="558A7B2D" w14:textId="77777777" w:rsidR="00DC405C" w:rsidRDefault="00DC405C" w:rsidP="0078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83544" w14:textId="77777777" w:rsidR="00DC405C" w:rsidRDefault="00DC405C" w:rsidP="00782E9F">
      <w:r>
        <w:separator/>
      </w:r>
    </w:p>
  </w:footnote>
  <w:footnote w:type="continuationSeparator" w:id="0">
    <w:p w14:paraId="328B2DA6" w14:textId="77777777" w:rsidR="00DC405C" w:rsidRDefault="00DC405C" w:rsidP="00782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2D"/>
    <w:rsid w:val="0004215C"/>
    <w:rsid w:val="00046D93"/>
    <w:rsid w:val="000576F0"/>
    <w:rsid w:val="00073700"/>
    <w:rsid w:val="00087CEC"/>
    <w:rsid w:val="000952D7"/>
    <w:rsid w:val="000B5CAE"/>
    <w:rsid w:val="000D0E9C"/>
    <w:rsid w:val="000D3F62"/>
    <w:rsid w:val="000E4AAE"/>
    <w:rsid w:val="00110AEA"/>
    <w:rsid w:val="0013125E"/>
    <w:rsid w:val="00171BD4"/>
    <w:rsid w:val="001778C1"/>
    <w:rsid w:val="00182D33"/>
    <w:rsid w:val="00185A34"/>
    <w:rsid w:val="001C5BA5"/>
    <w:rsid w:val="001D1CB6"/>
    <w:rsid w:val="001D2E0C"/>
    <w:rsid w:val="001E4D5E"/>
    <w:rsid w:val="00226C48"/>
    <w:rsid w:val="00316D45"/>
    <w:rsid w:val="003358ED"/>
    <w:rsid w:val="00381A1E"/>
    <w:rsid w:val="003828AA"/>
    <w:rsid w:val="003A2C35"/>
    <w:rsid w:val="003E452B"/>
    <w:rsid w:val="003E5658"/>
    <w:rsid w:val="00430136"/>
    <w:rsid w:val="00465D8F"/>
    <w:rsid w:val="00492658"/>
    <w:rsid w:val="004D1FCB"/>
    <w:rsid w:val="004E67E5"/>
    <w:rsid w:val="00521D25"/>
    <w:rsid w:val="005316C5"/>
    <w:rsid w:val="00556673"/>
    <w:rsid w:val="005659A1"/>
    <w:rsid w:val="00595796"/>
    <w:rsid w:val="005966AC"/>
    <w:rsid w:val="005E4BC3"/>
    <w:rsid w:val="006067FC"/>
    <w:rsid w:val="00622728"/>
    <w:rsid w:val="0069734A"/>
    <w:rsid w:val="006B70A3"/>
    <w:rsid w:val="006C0377"/>
    <w:rsid w:val="006C4FB6"/>
    <w:rsid w:val="006F505F"/>
    <w:rsid w:val="0074690C"/>
    <w:rsid w:val="00754675"/>
    <w:rsid w:val="00755E29"/>
    <w:rsid w:val="00782E9F"/>
    <w:rsid w:val="007A3A26"/>
    <w:rsid w:val="007B617B"/>
    <w:rsid w:val="007C14AD"/>
    <w:rsid w:val="007F6A89"/>
    <w:rsid w:val="00824A49"/>
    <w:rsid w:val="00840AAF"/>
    <w:rsid w:val="00856F5B"/>
    <w:rsid w:val="008570F0"/>
    <w:rsid w:val="0087679D"/>
    <w:rsid w:val="00892666"/>
    <w:rsid w:val="008A5FF2"/>
    <w:rsid w:val="008B5156"/>
    <w:rsid w:val="008C5559"/>
    <w:rsid w:val="008E268C"/>
    <w:rsid w:val="00902424"/>
    <w:rsid w:val="00915CC3"/>
    <w:rsid w:val="00924257"/>
    <w:rsid w:val="00930D87"/>
    <w:rsid w:val="009330B8"/>
    <w:rsid w:val="00951EE8"/>
    <w:rsid w:val="00965556"/>
    <w:rsid w:val="009779FF"/>
    <w:rsid w:val="009A2BD6"/>
    <w:rsid w:val="009F0EF6"/>
    <w:rsid w:val="009F24C6"/>
    <w:rsid w:val="00A26BBB"/>
    <w:rsid w:val="00A41256"/>
    <w:rsid w:val="00A8281D"/>
    <w:rsid w:val="00A90F8F"/>
    <w:rsid w:val="00A958FD"/>
    <w:rsid w:val="00AA779E"/>
    <w:rsid w:val="00AC0AB0"/>
    <w:rsid w:val="00AF04F2"/>
    <w:rsid w:val="00B4668A"/>
    <w:rsid w:val="00B62E90"/>
    <w:rsid w:val="00B72E39"/>
    <w:rsid w:val="00B73EA1"/>
    <w:rsid w:val="00B83865"/>
    <w:rsid w:val="00BB230F"/>
    <w:rsid w:val="00BE43AD"/>
    <w:rsid w:val="00BF0E12"/>
    <w:rsid w:val="00C10EA5"/>
    <w:rsid w:val="00C2765C"/>
    <w:rsid w:val="00C41092"/>
    <w:rsid w:val="00C475BA"/>
    <w:rsid w:val="00C811EA"/>
    <w:rsid w:val="00C93568"/>
    <w:rsid w:val="00CC1642"/>
    <w:rsid w:val="00D1519B"/>
    <w:rsid w:val="00D55738"/>
    <w:rsid w:val="00D83215"/>
    <w:rsid w:val="00DB2E7E"/>
    <w:rsid w:val="00DC405C"/>
    <w:rsid w:val="00DD3CBC"/>
    <w:rsid w:val="00E23A82"/>
    <w:rsid w:val="00E2689B"/>
    <w:rsid w:val="00E35DAB"/>
    <w:rsid w:val="00E3633B"/>
    <w:rsid w:val="00E534DE"/>
    <w:rsid w:val="00EB5A0E"/>
    <w:rsid w:val="00EC6DB1"/>
    <w:rsid w:val="00EE06A7"/>
    <w:rsid w:val="00EE5ACB"/>
    <w:rsid w:val="00F11CF1"/>
    <w:rsid w:val="00F20D91"/>
    <w:rsid w:val="00F31B2A"/>
    <w:rsid w:val="00F648F1"/>
    <w:rsid w:val="00FA0939"/>
    <w:rsid w:val="00FA126B"/>
    <w:rsid w:val="00FC3F2D"/>
    <w:rsid w:val="00FC535A"/>
    <w:rsid w:val="1D054855"/>
    <w:rsid w:val="3EA96CB7"/>
    <w:rsid w:val="4A4C47F2"/>
    <w:rsid w:val="73A7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05DB7"/>
  <w15:docId w15:val="{D4A6E125-C6F9-4FC1-B066-958D72B7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tabs>
        <w:tab w:val="left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tabs>
        <w:tab w:val="left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tabs>
        <w:tab w:val="left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tabs>
        <w:tab w:val="left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tabs>
        <w:tab w:val="left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2E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E9F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82E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E9F"/>
    <w:rPr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2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haraticop@rediff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2024-10-01T07:31:00Z</cp:lastPrinted>
  <dcterms:created xsi:type="dcterms:W3CDTF">2025-01-27T03:35:00Z</dcterms:created>
  <dcterms:modified xsi:type="dcterms:W3CDTF">2025-01-27T03:45:00Z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A9D7C77FAFAD409786900552170B8A43_13</vt:lpwstr>
  </property>
  <property fmtid="{D5CDD505-2E9C-101B-9397-08002B2CF9AE}" pid="4" name="GrammarlyDocumentId">
    <vt:lpwstr>28d584caf5267657f3a8b336a9c94fd94f9bce265055cfee624130148258bff1</vt:lpwstr>
  </property>
</Properties>
</file>